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Обычный"/>
        <w:jc w:val="both"/>
        <w:rPr>
          <w:caps w:val="1"/>
        </w:rPr>
      </w:pPr>
      <w:r>
        <w:rPr>
          <w:rtl w:val="0"/>
          <w:lang w:val="ru-RU"/>
        </w:rPr>
        <w:t xml:space="preserve">Лекция </w:t>
      </w:r>
      <w:r>
        <w:rPr>
          <w:rtl w:val="0"/>
          <w:lang w:val="ru-RU"/>
        </w:rPr>
        <w:t>5 .</w:t>
      </w:r>
      <w:r>
        <w:rPr>
          <w:caps w:val="1"/>
          <w:rtl w:val="0"/>
          <w:lang w:val="ru-RU"/>
        </w:rPr>
        <w:t xml:space="preserve"> </w:t>
      </w:r>
      <w:bookmarkStart w:name="OLE_LINK1" w:id="0"/>
      <w:r>
        <w:rPr>
          <w:b w:val="1"/>
          <w:bCs w:val="1"/>
          <w:caps w:val="1"/>
          <w:u w:val="single"/>
          <w:rtl w:val="0"/>
          <w:lang w:val="ru-RU"/>
        </w:rPr>
        <w:t>П</w:t>
      </w:r>
      <w:bookmarkEnd w:id="0"/>
      <w:bookmarkStart w:name="OLE_LINK2" w:id="1"/>
      <w:r>
        <w:rPr>
          <w:b w:val="1"/>
          <w:bCs w:val="1"/>
          <w:caps w:val="1"/>
          <w:u w:val="single"/>
          <w:rtl w:val="0"/>
          <w:lang w:val="ru-RU"/>
        </w:rPr>
        <w:t>реобразование сигналов электронными системам</w:t>
      </w:r>
      <w:bookmarkEnd w:id="1"/>
      <w:r>
        <w:rPr>
          <w:b w:val="1"/>
          <w:bCs w:val="1"/>
          <w:caps w:val="1"/>
          <w:u w:val="single"/>
          <w:rtl w:val="0"/>
          <w:lang w:val="ru-RU"/>
        </w:rPr>
        <w:t xml:space="preserve">и </w:t>
      </w:r>
      <w:r>
        <w:rPr>
          <w:caps w:val="1"/>
          <w:rtl w:val="0"/>
          <w:lang w:val="ru-RU"/>
        </w:rPr>
        <w:t xml:space="preserve"> </w:t>
      </w:r>
    </w:p>
    <w:p>
      <w:pPr>
        <w:pStyle w:val="Обычный"/>
        <w:jc w:val="both"/>
        <w:rPr>
          <w:caps w:val="1"/>
          <w:u w:val="single"/>
        </w:rPr>
      </w:pPr>
      <w:r>
        <w:rPr>
          <w:caps w:val="1"/>
          <w:rtl w:val="0"/>
          <w:lang w:val="ru-RU"/>
        </w:rPr>
        <w:t xml:space="preserve">                  </w:t>
      </w:r>
    </w:p>
    <w:p>
      <w:pPr>
        <w:pStyle w:val="Обычный"/>
        <w:jc w:val="center"/>
        <w:rPr>
          <w:caps w:val="1"/>
          <w:u w:val="single"/>
        </w:rPr>
      </w:pPr>
      <w:r>
        <w:rPr>
          <w:rtl w:val="0"/>
        </w:rPr>
        <w:t xml:space="preserve">5. </w:t>
      </w:r>
      <w:r>
        <w:rPr>
          <w:rtl w:val="0"/>
          <w:lang w:val="ru-RU"/>
        </w:rPr>
        <w:t>Лекция</w:t>
      </w:r>
      <w:r>
        <w:rPr>
          <w:rtl w:val="0"/>
        </w:rPr>
        <w:t xml:space="preserve">      </w:t>
      </w:r>
      <w:r>
        <w:rPr>
          <w:rtl w:val="0"/>
          <w:lang w:val="ru-RU"/>
        </w:rPr>
        <w:t xml:space="preserve"> </w:t>
      </w:r>
      <w:r>
        <w:rPr>
          <w:caps w:val="1"/>
          <w:u w:val="single"/>
          <w:shd w:val="clear" w:color="auto" w:fill="00ff00"/>
          <w:rtl w:val="0"/>
        </w:rPr>
        <w:t>Электрондық жүйелермен сигналдарды түрлендіру</w:t>
      </w:r>
    </w:p>
    <w:p>
      <w:pPr>
        <w:pStyle w:val="Обычный"/>
        <w:jc w:val="both"/>
      </w:pPr>
    </w:p>
    <w:p>
      <w:pPr>
        <w:pStyle w:val="Обычный"/>
        <w:jc w:val="both"/>
      </w:pPr>
      <w:r>
        <w:rPr>
          <w:rtl w:val="0"/>
          <w:lang w:val="ru-RU"/>
        </w:rPr>
        <w:t xml:space="preserve">    </w:t>
      </w:r>
      <w:r>
        <w:rPr>
          <w:i w:val="1"/>
          <w:iCs w:val="1"/>
          <w:rtl w:val="0"/>
          <w:lang w:val="ru-RU"/>
        </w:rPr>
        <w:t>Электрические цепи</w:t>
      </w:r>
      <w:r>
        <w:rPr>
          <w:i w:val="1"/>
          <w:iCs w:val="1"/>
          <w:rtl w:val="0"/>
          <w:lang w:val="ru-RU"/>
        </w:rPr>
        <w:t xml:space="preserve">, </w:t>
      </w:r>
      <w:r>
        <w:rPr>
          <w:i w:val="1"/>
          <w:iCs w:val="1"/>
          <w:rtl w:val="0"/>
          <w:lang w:val="ru-RU"/>
        </w:rPr>
        <w:t>квазистационарные электромагнитное поля</w:t>
      </w:r>
      <w:r>
        <w:rPr>
          <w:i w:val="1"/>
          <w:iCs w:val="1"/>
          <w:rtl w:val="0"/>
          <w:lang w:val="ru-RU"/>
        </w:rPr>
        <w:t xml:space="preserve">. </w:t>
      </w:r>
      <w:r>
        <w:rPr>
          <w:i w:val="1"/>
          <w:iCs w:val="1"/>
          <w:rtl w:val="0"/>
          <w:lang w:val="ru-RU"/>
        </w:rPr>
        <w:t>Коэффициент передачи</w:t>
      </w:r>
      <w:r>
        <w:rPr>
          <w:i w:val="1"/>
          <w:iCs w:val="1"/>
          <w:rtl w:val="0"/>
          <w:lang w:val="ru-RU"/>
        </w:rPr>
        <w:t xml:space="preserve">, </w:t>
      </w:r>
      <w:r>
        <w:rPr>
          <w:i w:val="1"/>
          <w:iCs w:val="1"/>
          <w:rtl w:val="0"/>
          <w:lang w:val="ru-RU"/>
        </w:rPr>
        <w:t>амплитудно</w:t>
      </w:r>
      <w:r>
        <w:rPr>
          <w:i w:val="1"/>
          <w:iCs w:val="1"/>
          <w:rtl w:val="0"/>
          <w:lang w:val="ru-RU"/>
        </w:rPr>
        <w:t>-</w:t>
      </w:r>
      <w:r>
        <w:rPr>
          <w:i w:val="1"/>
          <w:iCs w:val="1"/>
          <w:rtl w:val="0"/>
          <w:lang w:val="ru-RU"/>
        </w:rPr>
        <w:t>частотные</w:t>
      </w:r>
      <w:r>
        <w:rPr>
          <w:i w:val="1"/>
          <w:iCs w:val="1"/>
          <w:rtl w:val="0"/>
          <w:lang w:val="ru-RU"/>
        </w:rPr>
        <w:t xml:space="preserve">, </w:t>
      </w:r>
      <w:r>
        <w:rPr>
          <w:i w:val="1"/>
          <w:iCs w:val="1"/>
          <w:rtl w:val="0"/>
          <w:lang w:val="ru-RU"/>
        </w:rPr>
        <w:t>фазочастотная характеристики</w:t>
      </w:r>
      <w:r>
        <w:rPr>
          <w:i w:val="1"/>
          <w:iCs w:val="1"/>
          <w:rtl w:val="0"/>
          <w:lang w:val="ru-RU"/>
        </w:rPr>
        <w:t xml:space="preserve">. </w:t>
      </w:r>
      <w:r>
        <w:rPr>
          <w:i w:val="1"/>
          <w:iCs w:val="1"/>
          <w:rtl w:val="0"/>
          <w:lang w:val="ru-RU"/>
        </w:rPr>
        <w:t>Интегрирующая</w:t>
      </w:r>
      <w:r>
        <w:rPr>
          <w:i w:val="1"/>
          <w:iCs w:val="1"/>
          <w:rtl w:val="0"/>
          <w:lang w:val="ru-RU"/>
        </w:rPr>
        <w:t xml:space="preserve">, </w:t>
      </w:r>
      <w:r>
        <w:rPr>
          <w:i w:val="1"/>
          <w:iCs w:val="1"/>
          <w:rtl w:val="0"/>
          <w:lang w:val="ru-RU"/>
        </w:rPr>
        <w:t>дифференцирующая цепи</w:t>
      </w:r>
      <w:r>
        <w:rPr>
          <w:rtl w:val="0"/>
          <w:lang w:val="ru-RU"/>
        </w:rPr>
        <w:t xml:space="preserve">.  </w:t>
      </w:r>
    </w:p>
    <w:p>
      <w:pPr>
        <w:pStyle w:val="Обычный"/>
        <w:jc w:val="both"/>
      </w:pPr>
      <w:r>
        <w:rPr>
          <w:shd w:val="clear" w:color="auto" w:fill="00ff00"/>
          <w:rtl w:val="0"/>
        </w:rPr>
        <w:t xml:space="preserve">    </w:t>
      </w:r>
      <w:r>
        <w:rPr>
          <w:shd w:val="clear" w:color="auto" w:fill="00ff00"/>
          <w:rtl w:val="0"/>
          <w:lang w:val="ru-RU"/>
        </w:rPr>
        <w:t>Электр</w:t>
      </w:r>
      <w:r>
        <w:rPr>
          <w:shd w:val="clear" w:color="auto" w:fill="00ff00"/>
          <w:rtl w:val="0"/>
        </w:rPr>
        <w:t>лік тізбектер</w:t>
      </w:r>
      <w:r>
        <w:rPr>
          <w:shd w:val="clear" w:color="auto" w:fill="00ff00"/>
          <w:rtl w:val="0"/>
        </w:rPr>
        <w:t xml:space="preserve">, </w:t>
      </w:r>
      <w:r>
        <w:rPr>
          <w:shd w:val="clear" w:color="auto" w:fill="00ff00"/>
          <w:rtl w:val="0"/>
        </w:rPr>
        <w:t>квазистационарлы электромагниттік өріс</w:t>
      </w:r>
      <w:r>
        <w:rPr>
          <w:shd w:val="clear" w:color="auto" w:fill="00ff00"/>
          <w:rtl w:val="0"/>
        </w:rPr>
        <w:t xml:space="preserve">. </w:t>
      </w:r>
      <w:r>
        <w:rPr>
          <w:shd w:val="clear" w:color="auto" w:fill="00ff00"/>
          <w:rtl w:val="0"/>
          <w:lang w:val="ru-RU"/>
        </w:rPr>
        <w:t xml:space="preserve"> </w:t>
      </w:r>
      <w:r>
        <w:rPr>
          <w:shd w:val="clear" w:color="auto" w:fill="00ff00"/>
          <w:rtl w:val="0"/>
        </w:rPr>
        <w:t>Тасымал коэффициенті</w:t>
      </w:r>
      <w:r>
        <w:rPr>
          <w:shd w:val="clear" w:color="auto" w:fill="00ff00"/>
          <w:rtl w:val="0"/>
        </w:rPr>
        <w:t xml:space="preserve">, </w:t>
      </w:r>
      <w:r>
        <w:rPr>
          <w:shd w:val="clear" w:color="auto" w:fill="00ff00"/>
          <w:rtl w:val="0"/>
        </w:rPr>
        <w:t>амплитудалы жиіліктік</w:t>
      </w:r>
      <w:r>
        <w:rPr>
          <w:shd w:val="clear" w:color="auto" w:fill="00ff00"/>
          <w:rtl w:val="0"/>
        </w:rPr>
        <w:t xml:space="preserve">, </w:t>
      </w:r>
      <w:r>
        <w:rPr>
          <w:shd w:val="clear" w:color="auto" w:fill="00ff00"/>
          <w:rtl w:val="0"/>
        </w:rPr>
        <w:t>фазажиіліктік сипаттамалар</w:t>
      </w:r>
      <w:r>
        <w:rPr>
          <w:shd w:val="clear" w:color="auto" w:fill="00ff00"/>
          <w:rtl w:val="0"/>
        </w:rPr>
        <w:t xml:space="preserve">. </w:t>
      </w:r>
      <w:r>
        <w:rPr>
          <w:shd w:val="clear" w:color="auto" w:fill="00ff00"/>
          <w:rtl w:val="0"/>
        </w:rPr>
        <w:t>Интегралдаумен</w:t>
      </w:r>
      <w:r>
        <w:rPr>
          <w:shd w:val="clear" w:color="auto" w:fill="00ff00"/>
          <w:rtl w:val="0"/>
        </w:rPr>
        <w:t xml:space="preserve">, </w:t>
      </w:r>
      <w:r>
        <w:rPr>
          <w:shd w:val="clear" w:color="auto" w:fill="00ff00"/>
          <w:rtl w:val="0"/>
        </w:rPr>
        <w:t>дифферанциялданатын тізбектер</w:t>
      </w:r>
      <w:r>
        <w:rPr>
          <w:shd w:val="clear" w:color="auto" w:fill="00ff00"/>
          <w:rtl w:val="0"/>
        </w:rPr>
        <w:t>.</w:t>
      </w:r>
      <w:r>
        <w:rPr>
          <w:rtl w:val="0"/>
        </w:rPr>
        <w:t xml:space="preserve">  </w:t>
      </w:r>
    </w:p>
    <w:p>
      <w:pPr>
        <w:pStyle w:val="Обычный"/>
        <w:jc w:val="both"/>
      </w:pPr>
      <w:r>
        <w:rPr>
          <w:rtl w:val="0"/>
        </w:rPr>
        <w:t>1.</w:t>
      </w:r>
      <w:r>
        <w:rPr>
          <w:rtl w:val="0"/>
          <w:lang w:val="ru-RU"/>
        </w:rPr>
        <w:t xml:space="preserve">    Электронные системы состоят из </w:t>
      </w:r>
      <w:r>
        <w:rPr>
          <w:b w:val="1"/>
          <w:bCs w:val="1"/>
          <w:u w:val="single"/>
          <w:rtl w:val="0"/>
          <w:lang w:val="ru-RU"/>
        </w:rPr>
        <w:t>электрических цепей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представляющих собой области локализации электромагнитного поля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элементы</w:t>
      </w:r>
      <w:r>
        <w:rPr>
          <w:rtl w:val="0"/>
          <w:lang w:val="ru-RU"/>
        </w:rPr>
        <w:t xml:space="preserve">), </w:t>
      </w:r>
      <w:r>
        <w:rPr>
          <w:rtl w:val="0"/>
          <w:lang w:val="ru-RU"/>
        </w:rPr>
        <w:t>соединенные проводниками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Элементами электронной системы являются резисторы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конденсаторы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катушки индуктивности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транзисторы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интегральные микросхемы и т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д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Начальный раздел радиоэлектроники – теорию электрических цепей сокращенно называют теорией цепей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Мы воспользуемся только отдельными понятиями этой теории</w:t>
      </w:r>
      <w:r>
        <w:rPr>
          <w:rtl w:val="0"/>
          <w:lang w:val="ru-RU"/>
        </w:rPr>
        <w:t xml:space="preserve">. </w:t>
      </w:r>
    </w:p>
    <w:p>
      <w:pPr>
        <w:pStyle w:val="Обычный"/>
        <w:jc w:val="both"/>
      </w:pPr>
      <w:r>
        <w:rPr>
          <w:rtl w:val="0"/>
        </w:rPr>
        <w:t xml:space="preserve">         </w:t>
      </w:r>
      <w:r>
        <w:rPr>
          <w:shd w:val="clear" w:color="auto" w:fill="00ff00"/>
          <w:rtl w:val="0"/>
        </w:rPr>
        <w:t xml:space="preserve">Электрлік жүйелер өткізгіштермен байланысқан электромагниттік өрістің шектелу аумағы бар </w:t>
      </w:r>
      <w:r>
        <w:rPr>
          <w:i w:val="1"/>
          <w:iCs w:val="1"/>
          <w:u w:val="single"/>
          <w:shd w:val="clear" w:color="auto" w:fill="00ff00"/>
          <w:rtl w:val="0"/>
        </w:rPr>
        <w:t>электрлік тізбектерден</w:t>
      </w:r>
      <w:r>
        <w:rPr>
          <w:shd w:val="clear" w:color="auto" w:fill="00ff00"/>
          <w:rtl w:val="0"/>
        </w:rPr>
        <w:t xml:space="preserve"> тұрады</w:t>
      </w:r>
      <w:r>
        <w:rPr>
          <w:shd w:val="clear" w:color="auto" w:fill="00ff00"/>
          <w:rtl w:val="0"/>
        </w:rPr>
        <w:t>.</w:t>
      </w:r>
      <w:r>
        <w:rPr>
          <w:shd w:val="clear" w:color="auto" w:fill="00ff00"/>
          <w:rtl w:val="0"/>
        </w:rPr>
        <w:t>Резисторлар</w:t>
      </w:r>
      <w:r>
        <w:rPr>
          <w:shd w:val="clear" w:color="auto" w:fill="00ff00"/>
          <w:rtl w:val="0"/>
        </w:rPr>
        <w:t xml:space="preserve">, </w:t>
      </w:r>
      <w:r>
        <w:rPr>
          <w:shd w:val="clear" w:color="auto" w:fill="00ff00"/>
          <w:rtl w:val="0"/>
        </w:rPr>
        <w:t>конденсаторлар</w:t>
      </w:r>
      <w:r>
        <w:rPr>
          <w:shd w:val="clear" w:color="auto" w:fill="00ff00"/>
          <w:rtl w:val="0"/>
        </w:rPr>
        <w:t xml:space="preserve">, </w:t>
      </w:r>
      <w:r>
        <w:rPr>
          <w:shd w:val="clear" w:color="auto" w:fill="00ff00"/>
          <w:rtl w:val="0"/>
        </w:rPr>
        <w:t>индуктивтілік катушка</w:t>
      </w:r>
      <w:r>
        <w:rPr>
          <w:shd w:val="clear" w:color="auto" w:fill="00ff00"/>
          <w:rtl w:val="0"/>
        </w:rPr>
        <w:t xml:space="preserve">, </w:t>
      </w:r>
      <w:r>
        <w:rPr>
          <w:shd w:val="clear" w:color="auto" w:fill="00ff00"/>
          <w:rtl w:val="0"/>
        </w:rPr>
        <w:t>транзисторлар</w:t>
      </w:r>
      <w:r>
        <w:rPr>
          <w:shd w:val="clear" w:color="auto" w:fill="00ff00"/>
          <w:rtl w:val="0"/>
        </w:rPr>
        <w:t xml:space="preserve">, </w:t>
      </w:r>
      <w:r>
        <w:rPr>
          <w:shd w:val="clear" w:color="auto" w:fill="00ff00"/>
          <w:rtl w:val="0"/>
        </w:rPr>
        <w:t>интегралдық микросхемалар және т</w:t>
      </w:r>
      <w:r>
        <w:rPr>
          <w:shd w:val="clear" w:color="auto" w:fill="00ff00"/>
          <w:rtl w:val="0"/>
        </w:rPr>
        <w:t>.</w:t>
      </w:r>
      <w:r>
        <w:rPr>
          <w:shd w:val="clear" w:color="auto" w:fill="00ff00"/>
          <w:rtl w:val="0"/>
        </w:rPr>
        <w:t>б</w:t>
      </w:r>
      <w:r>
        <w:rPr>
          <w:shd w:val="clear" w:color="auto" w:fill="00ff00"/>
          <w:rtl w:val="0"/>
        </w:rPr>
        <w:t xml:space="preserve">. </w:t>
      </w:r>
      <w:r>
        <w:rPr>
          <w:shd w:val="clear" w:color="auto" w:fill="00ff00"/>
          <w:rtl w:val="0"/>
        </w:rPr>
        <w:t>электрондық жүйелердің элементтері болып табылады</w:t>
      </w:r>
      <w:r>
        <w:rPr>
          <w:shd w:val="clear" w:color="auto" w:fill="00ff00"/>
          <w:rtl w:val="0"/>
        </w:rPr>
        <w:t>.</w:t>
      </w:r>
      <w:r>
        <w:rPr>
          <w:shd w:val="clear" w:color="auto" w:fill="00ff00"/>
          <w:rtl w:val="0"/>
        </w:rPr>
        <w:t>Радиоэлектрониканың бастапқы бөлімін – электрлік тізбектер теориясы немесе қысқартылған түрде тізбектер теориясы деп атайды</w:t>
      </w:r>
      <w:r>
        <w:rPr>
          <w:shd w:val="clear" w:color="auto" w:fill="00ff00"/>
          <w:rtl w:val="0"/>
        </w:rPr>
        <w:t>.</w:t>
      </w:r>
      <w:r>
        <w:rPr>
          <w:rtl w:val="0"/>
        </w:rPr>
        <w:t xml:space="preserve"> </w:t>
      </w:r>
      <w:r>
        <w:rPr>
          <w:shd w:val="clear" w:color="auto" w:fill="00ff00"/>
          <w:rtl w:val="0"/>
          <w:lang w:val="ru-RU"/>
        </w:rPr>
        <w:t>Б</w:t>
      </w:r>
      <w:r>
        <w:rPr>
          <w:shd w:val="clear" w:color="auto" w:fill="00ff00"/>
          <w:rtl w:val="0"/>
          <w:lang w:val="ru-RU"/>
        </w:rPr>
        <w:t>i</w:t>
      </w:r>
      <w:r>
        <w:rPr>
          <w:shd w:val="clear" w:color="auto" w:fill="00ff00"/>
          <w:rtl w:val="0"/>
          <w:lang w:val="ru-RU"/>
        </w:rPr>
        <w:t>з бұл теорияның тек қана жеке ұғымдары</w:t>
      </w:r>
      <w:r>
        <w:rPr>
          <w:shd w:val="clear" w:color="auto" w:fill="00ff00"/>
          <w:rtl w:val="0"/>
        </w:rPr>
        <w:t>н</w:t>
      </w:r>
      <w:r>
        <w:rPr>
          <w:shd w:val="clear" w:color="auto" w:fill="00ff00"/>
          <w:rtl w:val="0"/>
          <w:lang w:val="ru-RU"/>
        </w:rPr>
        <w:t xml:space="preserve"> пайдаланамыз</w:t>
      </w:r>
      <w:r>
        <w:rPr>
          <w:shd w:val="clear" w:color="auto" w:fill="00ff00"/>
          <w:rtl w:val="0"/>
        </w:rPr>
        <w:t>.</w:t>
      </w:r>
      <w:r>
        <w:rPr>
          <w:rtl w:val="0"/>
          <w:lang w:val="ru-RU"/>
        </w:rPr>
        <w:t>  </w:t>
      </w:r>
    </w:p>
    <w:p>
      <w:pPr>
        <w:pStyle w:val="Обычный"/>
        <w:ind w:left="420" w:firstLine="0"/>
        <w:jc w:val="both"/>
      </w:pPr>
      <w:r>
        <w:rPr>
          <w:rtl w:val="0"/>
          <w:lang w:val="ru-RU"/>
        </w:rPr>
        <w:t xml:space="preserve">     </w:t>
      </w:r>
      <w:r>
        <w:drawing xmlns:a="http://schemas.openxmlformats.org/drawingml/2006/main">
          <wp:inline distT="0" distB="0" distL="0" distR="0">
            <wp:extent cx="114300" cy="215900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>В теории цепей принимается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 удовлетворяются условия</w:t>
      </w:r>
    </w:p>
    <w:p>
      <w:pPr>
        <w:pStyle w:val="Обычный"/>
        <w:ind w:left="420" w:firstLine="0"/>
        <w:jc w:val="both"/>
      </w:pPr>
      <w:r>
        <w:rPr>
          <w:shd w:val="clear" w:color="auto" w:fill="00ff00"/>
          <w:rtl w:val="0"/>
        </w:rPr>
        <w:t xml:space="preserve">Тізбектер теориясында қабылданады егер төмендегі шарттарды қанағаттандырса </w:t>
      </w:r>
    </w:p>
    <w:p>
      <w:pPr>
        <w:pStyle w:val="Обычный"/>
        <w:ind w:left="420" w:firstLine="0"/>
        <w:jc w:val="both"/>
      </w:pPr>
    </w:p>
    <w:p>
      <w:pPr>
        <w:pStyle w:val="Обычный"/>
      </w:pPr>
      <w:r>
        <w:drawing xmlns:a="http://schemas.openxmlformats.org/drawingml/2006/main">
          <wp:inline distT="0" distB="0" distL="0" distR="0">
            <wp:extent cx="419100" cy="177165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1771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,           </w:t>
      </w:r>
      <w:r>
        <w:drawing xmlns:a="http://schemas.openxmlformats.org/drawingml/2006/main">
          <wp:inline distT="0" distB="0" distL="0" distR="0">
            <wp:extent cx="495300" cy="203200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          </w:t>
      </w:r>
      <w:r>
        <w:drawing xmlns:a="http://schemas.openxmlformats.org/drawingml/2006/main">
          <wp:inline distT="0" distB="0" distL="0" distR="0">
            <wp:extent cx="634366" cy="203200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6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                                            (1)</w:t>
      </w:r>
    </w:p>
    <w:p>
      <w:pPr>
        <w:pStyle w:val="Обычный"/>
        <w:ind w:left="420" w:firstLine="0"/>
        <w:jc w:val="both"/>
      </w:pPr>
      <w:r>
        <w:rPr>
          <w:rtl w:val="0"/>
          <w:lang w:val="ru-RU"/>
        </w:rPr>
        <w:t xml:space="preserve"> где </w:t>
      </w:r>
      <w:r>
        <w:drawing xmlns:a="http://schemas.openxmlformats.org/drawingml/2006/main">
          <wp:inline distT="0" distB="0" distL="0" distR="0">
            <wp:extent cx="88265" cy="177165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65" cy="1771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- </w:t>
      </w:r>
      <w:r>
        <w:rPr>
          <w:rtl w:val="0"/>
          <w:lang w:val="ru-RU"/>
        </w:rPr>
        <w:t>характерный размер элемента</w:t>
      </w:r>
      <w:r>
        <w:rPr>
          <w:rtl w:val="0"/>
          <w:lang w:val="ru-RU"/>
        </w:rPr>
        <w:t xml:space="preserve">; </w:t>
      </w:r>
      <w:r>
        <w:drawing xmlns:a="http://schemas.openxmlformats.org/drawingml/2006/main">
          <wp:inline distT="0" distB="0" distL="0" distR="0">
            <wp:extent cx="139700" cy="177165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771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- </w:t>
      </w:r>
      <w:r>
        <w:rPr>
          <w:rtl w:val="0"/>
          <w:lang w:val="ru-RU"/>
        </w:rPr>
        <w:t>длина волны</w:t>
      </w:r>
      <w:r>
        <w:rPr>
          <w:rtl w:val="0"/>
          <w:lang w:val="ru-RU"/>
        </w:rPr>
        <w:t xml:space="preserve">, </w:t>
      </w:r>
      <w:r>
        <w:drawing xmlns:a="http://schemas.openxmlformats.org/drawingml/2006/main">
          <wp:inline distT="0" distB="0" distL="0" distR="0">
            <wp:extent cx="254000" cy="165100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165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>период</w:t>
      </w:r>
      <w:r>
        <w:rPr>
          <w:rtl w:val="0"/>
          <w:lang w:val="ru-RU"/>
        </w:rPr>
        <w:t xml:space="preserve">,   </w:t>
      </w:r>
      <w:r>
        <w:drawing xmlns:a="http://schemas.openxmlformats.org/drawingml/2006/main">
          <wp:inline distT="0" distB="0" distL="0" distR="0">
            <wp:extent cx="114300" cy="139700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39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- </w:t>
      </w:r>
      <w:r>
        <w:rPr>
          <w:rtl w:val="0"/>
          <w:lang w:val="ru-RU"/>
        </w:rPr>
        <w:t>скорость распространения</w:t>
      </w:r>
      <w:r>
        <w:rPr>
          <w:rtl w:val="0"/>
          <w:lang w:val="ru-RU"/>
        </w:rPr>
        <w:t xml:space="preserve">, </w:t>
      </w:r>
      <w:r>
        <w:drawing xmlns:a="http://schemas.openxmlformats.org/drawingml/2006/main">
          <wp:inline distT="0" distB="0" distL="0" distR="0">
            <wp:extent cx="152400" cy="139700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9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- </w:t>
      </w:r>
      <w:r>
        <w:rPr>
          <w:rtl w:val="0"/>
          <w:lang w:val="ru-RU"/>
        </w:rPr>
        <w:t>частота электромагнитного поля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Отношение проводимости </w:t>
      </w:r>
      <w:r>
        <w:drawing xmlns:a="http://schemas.openxmlformats.org/drawingml/2006/main">
          <wp:inline distT="0" distB="0" distL="0" distR="0">
            <wp:extent cx="127000" cy="165100"/>
            <wp:effectExtent l="0" t="0" r="0" 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65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 и диэлектрической проницаемости </w:t>
      </w:r>
      <w:r>
        <w:drawing xmlns:a="http://schemas.openxmlformats.org/drawingml/2006/main">
          <wp:inline distT="0" distB="0" distL="0" distR="0">
            <wp:extent cx="127000" cy="139700"/>
            <wp:effectExtent l="0" t="0" r="0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39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 материала элемента для металлических проводников оценивается как </w:t>
      </w:r>
      <w:r>
        <w:drawing xmlns:a="http://schemas.openxmlformats.org/drawingml/2006/main">
          <wp:inline distT="0" distB="0" distL="0" distR="0">
            <wp:extent cx="673100" cy="228600"/>
            <wp:effectExtent l="0" t="0" r="0" b="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>с</w:t>
      </w:r>
      <w:r>
        <w:drawing xmlns:a="http://schemas.openxmlformats.org/drawingml/2006/main">
          <wp:inline distT="0" distB="0" distL="0" distR="0">
            <wp:extent cx="139700" cy="190500"/>
            <wp:effectExtent l="0" t="0" r="0" b="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 и  </w:t>
      </w:r>
      <w:r>
        <w:drawing xmlns:a="http://schemas.openxmlformats.org/drawingml/2006/main">
          <wp:inline distT="0" distB="0" distL="0" distR="0">
            <wp:extent cx="355600" cy="139700"/>
            <wp:effectExtent l="0" t="0" r="0" b="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39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>10</w:t>
      </w:r>
      <w:r>
        <w:rPr>
          <w:vertAlign w:val="superscript"/>
          <w:rtl w:val="0"/>
          <w:lang w:val="ru-RU"/>
        </w:rPr>
        <w:t>18</w:t>
      </w:r>
      <w:r>
        <w:rPr>
          <w:rtl w:val="0"/>
          <w:lang w:val="ru-RU"/>
        </w:rPr>
        <w:t xml:space="preserve"> с</w:t>
      </w:r>
      <w:r>
        <w:drawing xmlns:a="http://schemas.openxmlformats.org/drawingml/2006/main">
          <wp:inline distT="0" distB="0" distL="0" distR="0">
            <wp:extent cx="139700" cy="190500"/>
            <wp:effectExtent l="0" t="0" r="0" b="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Переменные поля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удовлетворяющие условиям </w:t>
      </w:r>
      <w:r>
        <w:rPr>
          <w:rtl w:val="0"/>
          <w:lang w:val="ru-RU"/>
        </w:rPr>
        <w:t xml:space="preserve">(1) </w:t>
      </w:r>
      <w:r>
        <w:rPr>
          <w:rtl w:val="0"/>
          <w:lang w:val="ru-RU"/>
        </w:rPr>
        <w:t xml:space="preserve">называются квазистационарными и имеют не очень большую частоту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ограниченную ультрафиолетовой частью спектра</w:t>
      </w:r>
      <w:r>
        <w:rPr>
          <w:rtl w:val="0"/>
          <w:lang w:val="ru-RU"/>
        </w:rPr>
        <w:t xml:space="preserve">). </w:t>
      </w:r>
    </w:p>
    <w:p>
      <w:pPr>
        <w:pStyle w:val="Обычный"/>
        <w:ind w:left="420" w:firstLine="0"/>
        <w:jc w:val="both"/>
      </w:pPr>
      <w:r>
        <w:rPr>
          <w:shd w:val="clear" w:color="auto" w:fill="00ff00"/>
          <w:rtl w:val="0"/>
        </w:rPr>
        <w:t xml:space="preserve">мұндағы </w:t>
      </w:r>
      <w:r>
        <w:rPr>
          <w:shd w:val="clear" w:color="auto" w:fill="00ff00"/>
        </w:rPr>
        <w:drawing xmlns:a="http://schemas.openxmlformats.org/drawingml/2006/main">
          <wp:inline distT="0" distB="0" distL="0" distR="0">
            <wp:extent cx="88265" cy="177165"/>
            <wp:effectExtent l="0" t="0" r="0" b="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65" cy="1771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hd w:val="clear" w:color="auto" w:fill="00ff00"/>
          <w:rtl w:val="0"/>
        </w:rPr>
        <w:t xml:space="preserve">- </w:t>
      </w:r>
      <w:r>
        <w:rPr>
          <w:shd w:val="clear" w:color="auto" w:fill="00ff00"/>
          <w:rtl w:val="0"/>
        </w:rPr>
        <w:t>элементің өзіндік өлшемі</w:t>
      </w:r>
      <w:r>
        <w:rPr>
          <w:shd w:val="clear" w:color="auto" w:fill="00ff00"/>
          <w:rtl w:val="0"/>
        </w:rPr>
        <w:t xml:space="preserve">, </w:t>
      </w:r>
      <w:r>
        <w:rPr>
          <w:shd w:val="clear" w:color="auto" w:fill="00ff00"/>
        </w:rPr>
        <w:drawing xmlns:a="http://schemas.openxmlformats.org/drawingml/2006/main">
          <wp:inline distT="0" distB="0" distL="0" distR="0">
            <wp:extent cx="139700" cy="177165"/>
            <wp:effectExtent l="0" t="0" r="0" b="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771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hd w:val="clear" w:color="auto" w:fill="00ff00"/>
          <w:rtl w:val="0"/>
        </w:rPr>
        <w:t xml:space="preserve">- </w:t>
      </w:r>
      <w:r>
        <w:rPr>
          <w:shd w:val="clear" w:color="auto" w:fill="00ff00"/>
          <w:rtl w:val="0"/>
        </w:rPr>
        <w:t>толқын ұзындығы</w:t>
      </w:r>
      <w:r>
        <w:rPr>
          <w:shd w:val="clear" w:color="auto" w:fill="00ff00"/>
          <w:rtl w:val="0"/>
        </w:rPr>
        <w:t xml:space="preserve">, </w:t>
      </w:r>
      <w:r>
        <w:rPr>
          <w:shd w:val="clear" w:color="auto" w:fill="00ff00"/>
        </w:rPr>
        <w:drawing xmlns:a="http://schemas.openxmlformats.org/drawingml/2006/main">
          <wp:inline distT="0" distB="0" distL="0" distR="0">
            <wp:extent cx="254000" cy="165100"/>
            <wp:effectExtent l="0" t="0" r="0" b="0"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165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hd w:val="clear" w:color="auto" w:fill="00ff00"/>
          <w:rtl w:val="0"/>
        </w:rPr>
        <w:t>период</w:t>
      </w:r>
      <w:r>
        <w:rPr>
          <w:shd w:val="clear" w:color="auto" w:fill="00ff00"/>
          <w:rtl w:val="0"/>
        </w:rPr>
        <w:t xml:space="preserve">, </w:t>
      </w:r>
      <w:r>
        <w:rPr>
          <w:shd w:val="clear" w:color="auto" w:fill="00ff00"/>
        </w:rPr>
        <w:drawing xmlns:a="http://schemas.openxmlformats.org/drawingml/2006/main">
          <wp:inline distT="0" distB="0" distL="0" distR="0">
            <wp:extent cx="114300" cy="139700"/>
            <wp:effectExtent l="0" t="0" r="0" b="0"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.pn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39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hd w:val="clear" w:color="auto" w:fill="00ff00"/>
          <w:rtl w:val="0"/>
        </w:rPr>
        <w:t xml:space="preserve">- </w:t>
      </w:r>
      <w:r>
        <w:rPr>
          <w:shd w:val="clear" w:color="auto" w:fill="00ff00"/>
          <w:rtl w:val="0"/>
        </w:rPr>
        <w:t>таралу жылдамдығы</w:t>
      </w:r>
      <w:r>
        <w:rPr>
          <w:shd w:val="clear" w:color="auto" w:fill="00ff00"/>
          <w:rtl w:val="0"/>
        </w:rPr>
        <w:t xml:space="preserve">, </w:t>
      </w:r>
      <w:r>
        <w:rPr>
          <w:shd w:val="clear" w:color="auto" w:fill="00ff00"/>
        </w:rPr>
        <w:drawing xmlns:a="http://schemas.openxmlformats.org/drawingml/2006/main">
          <wp:inline distT="0" distB="0" distL="0" distR="0">
            <wp:extent cx="152400" cy="139700"/>
            <wp:effectExtent l="0" t="0" r="0" b="0"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9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hd w:val="clear" w:color="auto" w:fill="00ff00"/>
          <w:rtl w:val="0"/>
        </w:rPr>
        <w:t xml:space="preserve">- </w:t>
      </w:r>
      <w:r>
        <w:rPr>
          <w:shd w:val="clear" w:color="auto" w:fill="00ff00"/>
          <w:rtl w:val="0"/>
        </w:rPr>
        <w:t>электромагниттік өрістің жиілігі</w:t>
      </w:r>
      <w:r>
        <w:rPr>
          <w:shd w:val="clear" w:color="auto" w:fill="00ff00"/>
          <w:rtl w:val="0"/>
        </w:rPr>
        <w:t xml:space="preserve">. </w:t>
      </w:r>
      <w:r>
        <w:rPr>
          <w:shd w:val="clear" w:color="auto" w:fill="00ff00"/>
          <w:rtl w:val="0"/>
        </w:rPr>
        <w:t xml:space="preserve">Элементтің материялы </w:t>
      </w:r>
      <w:r>
        <w:rPr>
          <w:shd w:val="clear" w:color="auto" w:fill="00ff00"/>
        </w:rPr>
        <w:drawing xmlns:a="http://schemas.openxmlformats.org/drawingml/2006/main">
          <wp:inline distT="0" distB="0" distL="0" distR="0">
            <wp:extent cx="127000" cy="165100"/>
            <wp:effectExtent l="0" t="0" r="0" b="0"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age.pn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65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hd w:val="clear" w:color="auto" w:fill="00ff00"/>
          <w:rtl w:val="0"/>
        </w:rPr>
        <w:t xml:space="preserve">өткізгіштігі мен </w:t>
      </w:r>
      <w:r>
        <w:rPr>
          <w:shd w:val="clear" w:color="auto" w:fill="00ff00"/>
        </w:rPr>
        <w:drawing xmlns:a="http://schemas.openxmlformats.org/drawingml/2006/main">
          <wp:inline distT="0" distB="0" distL="0" distR="0">
            <wp:extent cx="127000" cy="139700"/>
            <wp:effectExtent l="0" t="0" r="0" b="0"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.pn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39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hd w:val="clear" w:color="auto" w:fill="00ff00"/>
          <w:rtl w:val="0"/>
        </w:rPr>
        <w:t xml:space="preserve"> диэлектрлік өтімділілігінің қатынасы металлдық өткізгіштік үшін былай бағаланады</w:t>
      </w:r>
      <w:r>
        <w:rPr>
          <w:shd w:val="clear" w:color="auto" w:fill="00ff00"/>
          <w:rtl w:val="0"/>
        </w:rPr>
        <w:t xml:space="preserve">: </w:t>
      </w:r>
      <w:r>
        <w:rPr>
          <w:shd w:val="clear" w:color="auto" w:fill="00ff00"/>
        </w:rPr>
        <w:drawing xmlns:a="http://schemas.openxmlformats.org/drawingml/2006/main">
          <wp:inline distT="0" distB="0" distL="0" distR="0">
            <wp:extent cx="673100" cy="228600"/>
            <wp:effectExtent l="0" t="0" r="0" b="0"/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.pn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hd w:val="clear" w:color="auto" w:fill="00ff00"/>
          <w:rtl w:val="0"/>
        </w:rPr>
        <w:t xml:space="preserve"> с</w:t>
      </w:r>
      <w:r>
        <w:rPr>
          <w:shd w:val="clear" w:color="auto" w:fill="00ff00"/>
        </w:rPr>
        <w:drawing xmlns:a="http://schemas.openxmlformats.org/drawingml/2006/main">
          <wp:inline distT="0" distB="0" distL="0" distR="0">
            <wp:extent cx="139700" cy="190500"/>
            <wp:effectExtent l="0" t="0" r="0" b="0"/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.pn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hd w:val="clear" w:color="auto" w:fill="00ff00"/>
          <w:rtl w:val="0"/>
        </w:rPr>
        <w:t xml:space="preserve">және </w:t>
      </w:r>
      <w:r>
        <w:rPr>
          <w:shd w:val="clear" w:color="auto" w:fill="00ff00"/>
        </w:rPr>
        <w:drawing xmlns:a="http://schemas.openxmlformats.org/drawingml/2006/main">
          <wp:inline distT="0" distB="0" distL="0" distR="0">
            <wp:extent cx="355600" cy="139700"/>
            <wp:effectExtent l="0" t="0" r="0" b="0"/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age.pn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39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hd w:val="clear" w:color="auto" w:fill="00ff00"/>
          <w:rtl w:val="0"/>
        </w:rPr>
        <w:t>10</w:t>
      </w:r>
      <w:r>
        <w:rPr>
          <w:shd w:val="clear" w:color="auto" w:fill="00ff00"/>
          <w:vertAlign w:val="superscript"/>
          <w:rtl w:val="0"/>
        </w:rPr>
        <w:t>18</w:t>
      </w:r>
      <w:r>
        <w:rPr>
          <w:shd w:val="clear" w:color="auto" w:fill="00ff00"/>
          <w:rtl w:val="0"/>
        </w:rPr>
        <w:t xml:space="preserve"> с</w:t>
      </w:r>
      <w:r>
        <w:rPr>
          <w:shd w:val="clear" w:color="auto" w:fill="00ff00"/>
        </w:rPr>
        <w:drawing xmlns:a="http://schemas.openxmlformats.org/drawingml/2006/main">
          <wp:inline distT="0" distB="0" distL="0" distR="0">
            <wp:extent cx="139700" cy="190500"/>
            <wp:effectExtent l="0" t="0" r="0" b="0"/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mage.pn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hd w:val="clear" w:color="auto" w:fill="00ff00"/>
          <w:rtl w:val="0"/>
        </w:rPr>
        <w:t>.(1)-</w:t>
      </w:r>
      <w:r>
        <w:rPr>
          <w:shd w:val="clear" w:color="auto" w:fill="00ff00"/>
          <w:rtl w:val="0"/>
        </w:rPr>
        <w:t>ші шартты қанағаттандыратын айнымалы өріс квазистационарлы деп аталады және өте үлкен жиіліктен тұрады</w:t>
      </w:r>
      <w:r>
        <w:rPr>
          <w:shd w:val="clear" w:color="auto" w:fill="00ff00"/>
          <w:rtl w:val="0"/>
        </w:rPr>
        <w:t>(</w:t>
      </w:r>
      <w:r>
        <w:rPr>
          <w:shd w:val="clear" w:color="auto" w:fill="00ff00"/>
          <w:rtl w:val="0"/>
        </w:rPr>
        <w:t>спектрд</w:t>
      </w:r>
      <w:r>
        <w:rPr>
          <w:shd w:val="clear" w:color="auto" w:fill="00ff00"/>
          <w:rtl w:val="0"/>
        </w:rPr>
        <w:t>i</w:t>
      </w:r>
      <w:r>
        <w:rPr>
          <w:shd w:val="clear" w:color="auto" w:fill="00ff00"/>
          <w:rtl w:val="0"/>
        </w:rPr>
        <w:t>ң шектелген ультракүлгін бөл</w:t>
      </w:r>
      <w:r>
        <w:rPr>
          <w:shd w:val="clear" w:color="auto" w:fill="00ff00"/>
          <w:rtl w:val="0"/>
        </w:rPr>
        <w:t>i</w:t>
      </w:r>
      <w:r>
        <w:rPr>
          <w:shd w:val="clear" w:color="auto" w:fill="00ff00"/>
          <w:rtl w:val="0"/>
        </w:rPr>
        <w:t>гі</w:t>
      </w:r>
      <w:r>
        <w:rPr>
          <w:shd w:val="clear" w:color="auto" w:fill="00ff00"/>
          <w:rtl w:val="0"/>
        </w:rPr>
        <w:t>).</w:t>
      </w:r>
    </w:p>
    <w:p>
      <w:pPr>
        <w:pStyle w:val="Обычный"/>
        <w:ind w:left="420" w:firstLine="0"/>
        <w:jc w:val="both"/>
      </w:pPr>
      <w:r>
        <w:rPr>
          <w:rtl w:val="0"/>
        </w:rPr>
        <w:t xml:space="preserve">     </w:t>
      </w:r>
      <w:r>
        <w:rPr>
          <w:rtl w:val="0"/>
          <w:lang w:val="ru-RU"/>
        </w:rPr>
        <w:t xml:space="preserve">Электрическая цепь является </w:t>
      </w:r>
      <w:r>
        <w:rPr>
          <w:i w:val="1"/>
          <w:iCs w:val="1"/>
          <w:u w:val="single"/>
          <w:rtl w:val="0"/>
          <w:lang w:val="ru-RU"/>
        </w:rPr>
        <w:t xml:space="preserve">линейной 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если для каждой ее ветви функция для тока от напряжения </w:t>
      </w:r>
      <w:r>
        <w:rPr>
          <w:lang w:val="ru-RU"/>
        </w:rPr>
        <w:drawing xmlns:a="http://schemas.openxmlformats.org/drawingml/2006/main">
          <wp:inline distT="0" distB="0" distL="0" distR="0">
            <wp:extent cx="609600" cy="203200"/>
            <wp:effectExtent l="0" t="0" r="0" b="0"/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.pn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 удовлетворяет условно </w:t>
      </w:r>
    </w:p>
    <w:p>
      <w:pPr>
        <w:pStyle w:val="Обычный"/>
        <w:jc w:val="both"/>
      </w:pPr>
      <w:r>
        <w:rPr>
          <w:shd w:val="clear" w:color="auto" w:fill="00ff00"/>
          <w:rtl w:val="0"/>
        </w:rPr>
        <w:t>Егер  электрлік тізбектің әрб</w:t>
      </w:r>
      <w:r>
        <w:rPr>
          <w:shd w:val="clear" w:color="auto" w:fill="00ff00"/>
          <w:rtl w:val="0"/>
        </w:rPr>
        <w:t>i</w:t>
      </w:r>
      <w:r>
        <w:rPr>
          <w:shd w:val="clear" w:color="auto" w:fill="00ff00"/>
          <w:rtl w:val="0"/>
        </w:rPr>
        <w:t xml:space="preserve">р тармағы кернеуден ток үшін функциясы </w:t>
      </w:r>
      <w:r>
        <w:rPr>
          <w:shd w:val="clear" w:color="auto" w:fill="00ff00"/>
        </w:rPr>
        <w:drawing xmlns:a="http://schemas.openxmlformats.org/drawingml/2006/main">
          <wp:inline distT="0" distB="0" distL="0" distR="0">
            <wp:extent cx="609600" cy="203200"/>
            <wp:effectExtent l="0" t="0" r="0" b="0"/>
            <wp:docPr id="10737418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image.pn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hd w:val="clear" w:color="auto" w:fill="00ff00"/>
          <w:rtl w:val="0"/>
        </w:rPr>
        <w:t xml:space="preserve"> кез келген </w:t>
      </w:r>
      <w:r>
        <w:rPr>
          <w:shd w:val="clear" w:color="auto" w:fill="00ff00"/>
        </w:rPr>
        <w:drawing xmlns:a="http://schemas.openxmlformats.org/drawingml/2006/main">
          <wp:inline distT="0" distB="0" distL="0" distR="0">
            <wp:extent cx="127000" cy="139700"/>
            <wp:effectExtent l="0" t="0" r="0" b="0"/>
            <wp:docPr id="10737418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image.png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39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hd w:val="clear" w:color="auto" w:fill="00ff00"/>
          <w:rtl w:val="0"/>
        </w:rPr>
        <w:t xml:space="preserve"> және </w:t>
      </w:r>
      <w:r>
        <w:rPr>
          <w:shd w:val="clear" w:color="auto" w:fill="00ff00"/>
        </w:rPr>
        <w:drawing xmlns:a="http://schemas.openxmlformats.org/drawingml/2006/main">
          <wp:inline distT="0" distB="0" distL="0" distR="0">
            <wp:extent cx="127000" cy="177165"/>
            <wp:effectExtent l="0" t="0" r="0" b="0"/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age.pn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771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hd w:val="clear" w:color="auto" w:fill="00ff00"/>
          <w:rtl w:val="0"/>
        </w:rPr>
        <w:t>сан мәндерінде</w:t>
      </w:r>
      <w:r>
        <w:rPr>
          <w:rtl w:val="0"/>
        </w:rPr>
        <w:t xml:space="preserve"> </w:t>
      </w:r>
      <w:r>
        <w:rPr>
          <w:shd w:val="clear" w:color="auto" w:fill="00ff00"/>
          <w:rtl w:val="0"/>
        </w:rPr>
        <w:t>шартты қанағаттандырса</w:t>
      </w:r>
      <w:r>
        <w:rPr>
          <w:shd w:val="clear" w:color="auto" w:fill="00ff00"/>
          <w:rtl w:val="0"/>
        </w:rPr>
        <w:t xml:space="preserve">, </w:t>
      </w:r>
      <w:r>
        <w:rPr>
          <w:i w:val="1"/>
          <w:iCs w:val="1"/>
          <w:u w:val="single"/>
          <w:shd w:val="clear" w:color="auto" w:fill="00ff00"/>
          <w:rtl w:val="0"/>
        </w:rPr>
        <w:t xml:space="preserve">сызықты </w:t>
      </w:r>
      <w:r>
        <w:rPr>
          <w:shd w:val="clear" w:color="auto" w:fill="00ff00"/>
          <w:rtl w:val="0"/>
        </w:rPr>
        <w:t>болады</w:t>
      </w:r>
      <w:r>
        <w:rPr>
          <w:shd w:val="clear" w:color="auto" w:fill="00ff00"/>
          <w:rtl w:val="0"/>
        </w:rPr>
        <w:t>.</w:t>
      </w:r>
    </w:p>
    <w:p>
      <w:pPr>
        <w:pStyle w:val="Обычный"/>
        <w:ind w:left="420" w:firstLine="0"/>
        <w:jc w:val="both"/>
      </w:pPr>
      <w:r>
        <w:rPr>
          <w:rtl w:val="0"/>
        </w:rPr>
        <w:t xml:space="preserve">    </w:t>
      </w:r>
    </w:p>
    <w:p>
      <w:pPr>
        <w:pStyle w:val="Обычный"/>
        <w:ind w:left="420" w:firstLine="0"/>
        <w:jc w:val="center"/>
      </w:pPr>
      <w:r>
        <w:drawing xmlns:a="http://schemas.openxmlformats.org/drawingml/2006/main">
          <wp:inline distT="0" distB="0" distL="0" distR="0">
            <wp:extent cx="2044700" cy="215900"/>
            <wp:effectExtent l="0" t="0" r="0" b="0"/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image.png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                                                   (2)</w:t>
      </w:r>
    </w:p>
    <w:p>
      <w:pPr>
        <w:pStyle w:val="Обычный"/>
        <w:jc w:val="both"/>
      </w:pPr>
      <w:r>
        <w:rPr>
          <w:rtl w:val="0"/>
          <w:lang w:val="ru-RU"/>
        </w:rPr>
        <w:t xml:space="preserve">при любых числовых значениях </w:t>
      </w:r>
      <w:r>
        <w:drawing xmlns:a="http://schemas.openxmlformats.org/drawingml/2006/main">
          <wp:inline distT="0" distB="0" distL="0" distR="0">
            <wp:extent cx="127000" cy="139700"/>
            <wp:effectExtent l="0" t="0" r="0" b="0"/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image.png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39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 и </w:t>
      </w:r>
      <w:r>
        <w:drawing xmlns:a="http://schemas.openxmlformats.org/drawingml/2006/main">
          <wp:inline distT="0" distB="0" distL="0" distR="0">
            <wp:extent cx="127000" cy="177165"/>
            <wp:effectExtent l="0" t="0" r="0" b="0"/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image.png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771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Равенство </w:t>
      </w:r>
      <w:r>
        <w:rPr>
          <w:rtl w:val="0"/>
          <w:lang w:val="ru-RU"/>
        </w:rPr>
        <w:t xml:space="preserve">(2) </w:t>
      </w:r>
      <w:r>
        <w:rPr>
          <w:rtl w:val="0"/>
          <w:lang w:val="ru-RU"/>
        </w:rPr>
        <w:t xml:space="preserve">выражает общефизический </w:t>
      </w:r>
      <w:r>
        <w:rPr>
          <w:i w:val="1"/>
          <w:iCs w:val="1"/>
          <w:u w:val="single"/>
          <w:rtl w:val="0"/>
          <w:lang w:val="ru-RU"/>
        </w:rPr>
        <w:t>принцип суперпозиции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реакция цепи на сумму воздействий является суммой реакций на отдельные воздействия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Цепь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создания из отдельных резистивных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индуктивных и </w:t>
      </w:r>
      <w:bookmarkStart w:name="OLE_LINK3" w:id="2"/>
      <w:r>
        <w:rPr>
          <w:rtl w:val="0"/>
          <w:lang w:val="ru-RU"/>
        </w:rPr>
        <w:t>е</w:t>
      </w:r>
      <w:bookmarkEnd w:id="2"/>
      <w:bookmarkStart w:name="OLE_LINK4" w:id="3"/>
      <w:r>
        <w:rPr>
          <w:rtl w:val="0"/>
          <w:lang w:val="ru-RU"/>
        </w:rPr>
        <w:t>мкостных элементов является линейной</w:t>
      </w:r>
      <w:r>
        <w:rPr>
          <w:rtl w:val="0"/>
          <w:lang w:val="ru-RU"/>
        </w:rPr>
        <w:t xml:space="preserve">. </w:t>
      </w:r>
      <w:bookmarkEnd w:id="3"/>
    </w:p>
    <w:p>
      <w:pPr>
        <w:pStyle w:val="Обычный"/>
        <w:jc w:val="both"/>
      </w:pPr>
      <w:r>
        <w:rPr>
          <w:shd w:val="clear" w:color="auto" w:fill="00ff00"/>
          <w:rtl w:val="0"/>
        </w:rPr>
        <w:t xml:space="preserve">(2) </w:t>
      </w:r>
      <w:r>
        <w:rPr>
          <w:shd w:val="clear" w:color="auto" w:fill="00ff00"/>
          <w:rtl w:val="0"/>
        </w:rPr>
        <w:t xml:space="preserve">теңдігі суперпозицияның </w:t>
      </w:r>
      <w:r>
        <w:rPr>
          <w:i w:val="1"/>
          <w:iCs w:val="1"/>
          <w:u w:val="single"/>
          <w:shd w:val="clear" w:color="auto" w:fill="00ff00"/>
          <w:rtl w:val="0"/>
        </w:rPr>
        <w:t>жалпы физикалық қағидасын</w:t>
      </w:r>
      <w:r>
        <w:rPr>
          <w:shd w:val="clear" w:color="auto" w:fill="00ff00"/>
          <w:rtl w:val="0"/>
        </w:rPr>
        <w:t xml:space="preserve"> б</w:t>
      </w:r>
      <w:r>
        <w:rPr>
          <w:shd w:val="clear" w:color="auto" w:fill="00ff00"/>
          <w:rtl w:val="0"/>
        </w:rPr>
        <w:t>i</w:t>
      </w:r>
      <w:r>
        <w:rPr>
          <w:shd w:val="clear" w:color="auto" w:fill="00ff00"/>
          <w:rtl w:val="0"/>
        </w:rPr>
        <w:t>лд</w:t>
      </w:r>
      <w:r>
        <w:rPr>
          <w:shd w:val="clear" w:color="auto" w:fill="00ff00"/>
          <w:rtl w:val="0"/>
        </w:rPr>
        <w:t>i</w:t>
      </w:r>
      <w:r>
        <w:rPr>
          <w:shd w:val="clear" w:color="auto" w:fill="00ff00"/>
          <w:rtl w:val="0"/>
        </w:rPr>
        <w:t>ред</w:t>
      </w:r>
      <w:r>
        <w:rPr>
          <w:shd w:val="clear" w:color="auto" w:fill="00ff00"/>
          <w:rtl w:val="0"/>
        </w:rPr>
        <w:t xml:space="preserve">i : </w:t>
      </w:r>
      <w:r>
        <w:rPr>
          <w:shd w:val="clear" w:color="auto" w:fill="00ff00"/>
          <w:rtl w:val="0"/>
        </w:rPr>
        <w:t>тізбектегі реакция әсерд</w:t>
      </w:r>
      <w:r>
        <w:rPr>
          <w:shd w:val="clear" w:color="auto" w:fill="00ff00"/>
          <w:rtl w:val="0"/>
        </w:rPr>
        <w:t>i</w:t>
      </w:r>
      <w:r>
        <w:rPr>
          <w:shd w:val="clear" w:color="auto" w:fill="00ff00"/>
          <w:rtl w:val="0"/>
        </w:rPr>
        <w:t>ң сомасы жеке әсерлердің реакциялардың сомасы болып табылады</w:t>
      </w:r>
      <w:r>
        <w:rPr>
          <w:shd w:val="clear" w:color="auto" w:fill="00ff00"/>
          <w:rtl w:val="0"/>
        </w:rPr>
        <w:t>.</w:t>
      </w:r>
    </w:p>
    <w:p>
      <w:pPr>
        <w:pStyle w:val="Обычный"/>
        <w:jc w:val="both"/>
      </w:pPr>
      <w:r>
        <w:rPr>
          <w:shd w:val="clear" w:color="auto" w:fill="00ff00"/>
          <w:rtl w:val="0"/>
        </w:rPr>
        <w:t>Жеке резисторлардан</w:t>
      </w:r>
      <w:r>
        <w:rPr>
          <w:shd w:val="clear" w:color="auto" w:fill="00ff00"/>
          <w:rtl w:val="0"/>
        </w:rPr>
        <w:t xml:space="preserve">, </w:t>
      </w:r>
      <w:r>
        <w:rPr>
          <w:shd w:val="clear" w:color="auto" w:fill="00ff00"/>
          <w:rtl w:val="0"/>
        </w:rPr>
        <w:t xml:space="preserve">индуктивті және элементтердің сыймдылығынан құралған тізбек сызықты болады </w:t>
      </w:r>
      <w:r>
        <w:rPr>
          <w:shd w:val="clear" w:color="auto" w:fill="00ff00"/>
          <w:rtl w:val="0"/>
        </w:rPr>
        <w:t>.</w:t>
      </w:r>
      <w:r>
        <w:rPr>
          <w:rtl w:val="0"/>
        </w:rPr>
        <w:t xml:space="preserve">  </w:t>
      </w:r>
    </w:p>
    <w:p>
      <w:pPr>
        <w:pStyle w:val="Обычный"/>
        <w:jc w:val="both"/>
      </w:pPr>
    </w:p>
    <w:p>
      <w:pPr>
        <w:pStyle w:val="Обычный"/>
        <w:jc w:val="both"/>
      </w:pPr>
    </w:p>
    <w:p>
      <w:pPr>
        <w:pStyle w:val="Обычный"/>
        <w:jc w:val="both"/>
      </w:pPr>
    </w:p>
    <w:p>
      <w:pPr>
        <w:pStyle w:val="Обычный"/>
        <w:ind w:left="420" w:firstLine="0"/>
        <w:jc w:val="both"/>
      </w:pPr>
      <w:r>
        <w:rPr>
          <w:rtl w:val="0"/>
        </w:rPr>
        <w:t xml:space="preserve">      </w:t>
      </w:r>
      <w:r>
        <w:rPr>
          <w:rtl w:val="0"/>
          <w:lang w:val="ru-RU"/>
        </w:rPr>
        <w:t xml:space="preserve">Если хотя бы для одной ветви цепи условие </w:t>
      </w:r>
      <w:r>
        <w:rPr>
          <w:rtl w:val="0"/>
          <w:lang w:val="ru-RU"/>
        </w:rPr>
        <w:t xml:space="preserve">(2) </w:t>
      </w:r>
      <w:r>
        <w:rPr>
          <w:rtl w:val="0"/>
          <w:lang w:val="ru-RU"/>
        </w:rPr>
        <w:t>не выполняется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то такую цепь называют </w:t>
      </w:r>
      <w:r>
        <w:rPr>
          <w:i w:val="1"/>
          <w:iCs w:val="1"/>
          <w:u w:val="single"/>
          <w:rtl w:val="0"/>
          <w:lang w:val="ru-RU"/>
        </w:rPr>
        <w:t>нелинейной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Для функций вида </w:t>
      </w:r>
      <w:r>
        <w:rPr>
          <w:lang w:val="ru-RU"/>
        </w:rPr>
        <w:drawing xmlns:a="http://schemas.openxmlformats.org/drawingml/2006/main">
          <wp:inline distT="0" distB="0" distL="0" distR="0">
            <wp:extent cx="1002665" cy="228600"/>
            <wp:effectExtent l="0" t="0" r="0" b="0"/>
            <wp:docPr id="10737418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image.png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665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    условие </w:t>
      </w:r>
      <w:r>
        <w:rPr>
          <w:rtl w:val="0"/>
          <w:lang w:val="ru-RU"/>
        </w:rPr>
        <w:t xml:space="preserve">(2) </w:t>
      </w:r>
      <w:r>
        <w:rPr>
          <w:rtl w:val="0"/>
          <w:lang w:val="ru-RU"/>
        </w:rPr>
        <w:t>не выполняется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Примерами нелинейных элементов являются полупроводниковые  элементы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диоды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транзисторы</w:t>
      </w:r>
      <w:r>
        <w:rPr>
          <w:rtl w:val="0"/>
          <w:lang w:val="ru-RU"/>
        </w:rPr>
        <w:t xml:space="preserve">), </w:t>
      </w:r>
      <w:r>
        <w:rPr>
          <w:rtl w:val="0"/>
          <w:lang w:val="ru-RU"/>
        </w:rPr>
        <w:t>индуктивные катушки с ферромагнитными сердечками</w:t>
      </w:r>
      <w:r>
        <w:rPr>
          <w:rtl w:val="0"/>
          <w:lang w:val="ru-RU"/>
        </w:rPr>
        <w:t xml:space="preserve">. </w:t>
      </w:r>
    </w:p>
    <w:p>
      <w:pPr>
        <w:pStyle w:val="Обычный"/>
        <w:ind w:left="420" w:firstLine="0"/>
        <w:jc w:val="both"/>
      </w:pPr>
      <w:r>
        <w:rPr>
          <w:rtl w:val="0"/>
        </w:rPr>
        <w:t xml:space="preserve">     </w:t>
      </w:r>
      <w:r>
        <w:rPr>
          <w:shd w:val="clear" w:color="auto" w:fill="00ff00"/>
          <w:rtl w:val="0"/>
        </w:rPr>
        <w:t xml:space="preserve">Егер тізбектің бір тармағы үшін де </w:t>
      </w:r>
      <w:r>
        <w:rPr>
          <w:shd w:val="clear" w:color="auto" w:fill="00ff00"/>
          <w:rtl w:val="0"/>
        </w:rPr>
        <w:t>(2)-</w:t>
      </w:r>
      <w:r>
        <w:rPr>
          <w:shd w:val="clear" w:color="auto" w:fill="00ff00"/>
          <w:rtl w:val="0"/>
        </w:rPr>
        <w:t>ші шарт орындалмаса</w:t>
      </w:r>
      <w:r>
        <w:rPr>
          <w:shd w:val="clear" w:color="auto" w:fill="00ff00"/>
          <w:rtl w:val="0"/>
        </w:rPr>
        <w:t xml:space="preserve">, </w:t>
      </w:r>
      <w:r>
        <w:rPr>
          <w:shd w:val="clear" w:color="auto" w:fill="00ff00"/>
          <w:rtl w:val="0"/>
        </w:rPr>
        <w:t xml:space="preserve">ондай тізбек  </w:t>
      </w:r>
      <w:r>
        <w:rPr>
          <w:i w:val="1"/>
          <w:iCs w:val="1"/>
          <w:u w:val="single"/>
          <w:shd w:val="clear" w:color="auto" w:fill="00ff00"/>
          <w:rtl w:val="0"/>
        </w:rPr>
        <w:t>бейсызық</w:t>
      </w:r>
      <w:r>
        <w:rPr>
          <w:shd w:val="clear" w:color="auto" w:fill="00ff00"/>
          <w:rtl w:val="0"/>
        </w:rPr>
        <w:t xml:space="preserve"> тізбек деп аталады</w:t>
      </w:r>
      <w:r>
        <w:rPr>
          <w:shd w:val="clear" w:color="auto" w:fill="00ff00"/>
          <w:rtl w:val="0"/>
        </w:rPr>
        <w:t xml:space="preserve">. </w:t>
      </w:r>
      <w:r>
        <w:rPr>
          <w:shd w:val="clear" w:color="auto" w:fill="00ff00"/>
          <w:rtl w:val="0"/>
        </w:rPr>
        <w:t xml:space="preserve">Мына түрдегі </w:t>
      </w:r>
      <w:r>
        <w:rPr>
          <w:shd w:val="clear" w:color="auto" w:fill="00ff00"/>
        </w:rPr>
        <w:drawing xmlns:a="http://schemas.openxmlformats.org/drawingml/2006/main">
          <wp:inline distT="0" distB="0" distL="0" distR="0">
            <wp:extent cx="1002665" cy="228600"/>
            <wp:effectExtent l="0" t="0" r="0" b="0"/>
            <wp:docPr id="10737418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image.png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665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hd w:val="clear" w:color="auto" w:fill="00ff00"/>
          <w:rtl w:val="0"/>
        </w:rPr>
        <w:t xml:space="preserve"> функция үшін </w:t>
      </w:r>
      <w:r>
        <w:rPr>
          <w:shd w:val="clear" w:color="auto" w:fill="00ff00"/>
          <w:rtl w:val="0"/>
        </w:rPr>
        <w:t xml:space="preserve">(2) </w:t>
      </w:r>
      <w:r>
        <w:rPr>
          <w:shd w:val="clear" w:color="auto" w:fill="00ff00"/>
          <w:rtl w:val="0"/>
        </w:rPr>
        <w:t>– ші шарт орындалмайды</w:t>
      </w:r>
      <w:r>
        <w:rPr>
          <w:shd w:val="clear" w:color="auto" w:fill="00ff00"/>
          <w:rtl w:val="0"/>
        </w:rPr>
        <w:t xml:space="preserve">. </w:t>
      </w:r>
      <w:r>
        <w:rPr>
          <w:shd w:val="clear" w:color="auto" w:fill="00ff00"/>
          <w:rtl w:val="0"/>
        </w:rPr>
        <w:t>Бейсызық элементтерге</w:t>
      </w:r>
      <w:r>
        <w:rPr>
          <w:shd w:val="clear" w:color="auto" w:fill="00ff00"/>
          <w:rtl w:val="0"/>
        </w:rPr>
        <w:t xml:space="preserve">, </w:t>
      </w:r>
      <w:r>
        <w:rPr>
          <w:shd w:val="clear" w:color="auto" w:fill="00ff00"/>
          <w:rtl w:val="0"/>
        </w:rPr>
        <w:t xml:space="preserve">шалаөткізгішті элементтер </w:t>
      </w:r>
      <w:r>
        <w:rPr>
          <w:shd w:val="clear" w:color="auto" w:fill="00ff00"/>
          <w:rtl w:val="0"/>
        </w:rPr>
        <w:t>(</w:t>
      </w:r>
      <w:r>
        <w:rPr>
          <w:shd w:val="clear" w:color="auto" w:fill="00ff00"/>
          <w:rtl w:val="0"/>
        </w:rPr>
        <w:t>диодтар</w:t>
      </w:r>
      <w:r>
        <w:rPr>
          <w:shd w:val="clear" w:color="auto" w:fill="00ff00"/>
          <w:rtl w:val="0"/>
        </w:rPr>
        <w:t xml:space="preserve">, </w:t>
      </w:r>
      <w:r>
        <w:rPr>
          <w:shd w:val="clear" w:color="auto" w:fill="00ff00"/>
          <w:rtl w:val="0"/>
        </w:rPr>
        <w:t>транзисторлар</w:t>
      </w:r>
      <w:r>
        <w:rPr>
          <w:shd w:val="clear" w:color="auto" w:fill="00ff00"/>
          <w:rtl w:val="0"/>
        </w:rPr>
        <w:t xml:space="preserve">), </w:t>
      </w:r>
      <w:r>
        <w:rPr>
          <w:shd w:val="clear" w:color="auto" w:fill="00ff00"/>
          <w:rtl w:val="0"/>
        </w:rPr>
        <w:t>ферромагниттік жүректермен индуктивті катушкалар мысал бола алады</w:t>
      </w:r>
      <w:r>
        <w:rPr>
          <w:shd w:val="clear" w:color="auto" w:fill="00ff00"/>
          <w:rtl w:val="0"/>
        </w:rPr>
        <w:t>.</w:t>
      </w:r>
      <w:r>
        <w:rPr>
          <w:rtl w:val="0"/>
        </w:rPr>
        <w:t xml:space="preserve"> </w:t>
      </w:r>
    </w:p>
    <w:p>
      <w:pPr>
        <w:pStyle w:val="Обычный"/>
        <w:numPr>
          <w:ilvl w:val="0"/>
          <w:numId w:val="2"/>
        </w:numPr>
        <w:bidi w:val="0"/>
        <w:ind w:right="0"/>
        <w:jc w:val="both"/>
        <w:rPr>
          <w:b w:val="1"/>
          <w:bCs w:val="1"/>
          <w:rtl w:val="0"/>
          <w:lang w:val="ru-RU"/>
        </w:rPr>
      </w:pPr>
      <w:r>
        <w:rPr>
          <w:b w:val="1"/>
          <w:bCs w:val="1"/>
          <w:i w:val="1"/>
          <w:iCs w:val="1"/>
          <w:rtl w:val="0"/>
          <w:lang w:val="ru-RU"/>
        </w:rPr>
        <w:t>Частотные характеристики линейных цепей</w:t>
      </w:r>
      <w:r>
        <w:rPr>
          <w:b w:val="1"/>
          <w:bCs w:val="1"/>
          <w:i w:val="1"/>
          <w:iCs w:val="1"/>
          <w:rtl w:val="0"/>
          <w:lang w:val="ru-RU"/>
        </w:rPr>
        <w:t xml:space="preserve">. </w:t>
      </w:r>
      <w:r>
        <w:rPr>
          <w:b w:val="1"/>
          <w:bCs w:val="1"/>
          <w:rtl w:val="0"/>
          <w:lang w:val="ru-RU"/>
        </w:rPr>
        <w:t xml:space="preserve"> </w:t>
      </w:r>
    </w:p>
    <w:p>
      <w:pPr>
        <w:pStyle w:val="Обычный"/>
        <w:ind w:left="420" w:firstLine="0"/>
        <w:jc w:val="both"/>
      </w:pPr>
      <w:r>
        <w:rPr>
          <w:b w:val="1"/>
          <w:bCs w:val="1"/>
          <w:i w:val="1"/>
          <w:iCs w:val="1"/>
          <w:shd w:val="clear" w:color="auto" w:fill="00ff00"/>
          <w:rtl w:val="0"/>
        </w:rPr>
        <w:t>Сызықты тізбектердің жиіліктік сипаттамасы</w:t>
      </w:r>
    </w:p>
    <w:p>
      <w:pPr>
        <w:pStyle w:val="Обычный"/>
        <w:ind w:left="420" w:firstLine="0"/>
        <w:jc w:val="both"/>
      </w:pPr>
    </w:p>
    <w:p>
      <w:pPr>
        <w:pStyle w:val="Обычный"/>
        <w:ind w:left="60" w:firstLine="0"/>
        <w:jc w:val="both"/>
      </w:pPr>
      <w:r>
        <w:rPr>
          <w:rtl w:val="0"/>
          <w:lang w:val="ru-RU"/>
        </w:rPr>
        <w:t xml:space="preserve">       Свойства линейности и стационарности  позволяют рассчитать выходной сигнал цепи </w:t>
      </w:r>
      <w:r>
        <w:drawing xmlns:a="http://schemas.openxmlformats.org/drawingml/2006/main">
          <wp:inline distT="0" distB="0" distL="0" distR="0">
            <wp:extent cx="469900" cy="215900"/>
            <wp:effectExtent l="0" t="0" r="0" b="0"/>
            <wp:docPr id="10737418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image.png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 для любого входного воздействия    </w:t>
      </w:r>
      <w:r>
        <w:drawing xmlns:a="http://schemas.openxmlformats.org/drawingml/2006/main">
          <wp:inline distT="0" distB="0" distL="0" distR="0">
            <wp:extent cx="457200" cy="215900"/>
            <wp:effectExtent l="0" t="0" r="0" b="0"/>
            <wp:docPr id="10737418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image.png"/>
                    <pic:cNvPicPr>
                      <a:picLocks noChangeAspect="1"/>
                    </pic:cNvPicPr>
                  </pic:nvPicPr>
                  <pic:blipFill>
                    <a:blip r:embed="rId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зная лишь реакцию цепи на элементарный входной импульс – дельта – функцию </w:t>
      </w:r>
      <w:r>
        <w:drawing xmlns:a="http://schemas.openxmlformats.org/drawingml/2006/main">
          <wp:inline distT="0" distB="0" distL="0" distR="0">
            <wp:extent cx="419100" cy="203200"/>
            <wp:effectExtent l="0" t="0" r="0" b="0"/>
            <wp:docPr id="107374186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image.png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 Такая реакция называется </w:t>
      </w:r>
      <w:r>
        <w:rPr>
          <w:i w:val="1"/>
          <w:iCs w:val="1"/>
          <w:u w:val="single"/>
          <w:rtl w:val="0"/>
          <w:lang w:val="ru-RU"/>
        </w:rPr>
        <w:t>импульсной характеристикой</w:t>
      </w:r>
      <w:r>
        <w:rPr>
          <w:rtl w:val="0"/>
          <w:lang w:val="ru-RU"/>
        </w:rPr>
        <w:t xml:space="preserve">   </w:t>
      </w:r>
      <w:r>
        <w:drawing xmlns:a="http://schemas.openxmlformats.org/drawingml/2006/main">
          <wp:inline distT="0" distB="0" distL="0" distR="0">
            <wp:extent cx="279400" cy="203200"/>
            <wp:effectExtent l="0" t="0" r="0" b="0"/>
            <wp:docPr id="107374186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image.png"/>
                    <pic:cNvPicPr>
                      <a:picLocks noChangeAspect="1"/>
                    </pic:cNvPicPr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Если </w:t>
      </w:r>
      <w:r>
        <w:drawing xmlns:a="http://schemas.openxmlformats.org/drawingml/2006/main">
          <wp:inline distT="0" distB="0" distL="0" distR="0">
            <wp:extent cx="749300" cy="215900"/>
            <wp:effectExtent l="0" t="0" r="0" b="0"/>
            <wp:docPr id="107374186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image.png"/>
                    <pic:cNvPicPr>
                      <a:picLocks noChangeAspect="1"/>
                    </pic:cNvPicPr>
                  </pic:nvPicPr>
                  <pic:blipFill>
                    <a:blip r:embed="rId4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    то </w:t>
      </w:r>
      <w:r>
        <w:drawing xmlns:a="http://schemas.openxmlformats.org/drawingml/2006/main">
          <wp:inline distT="0" distB="0" distL="0" distR="0">
            <wp:extent cx="762000" cy="215900"/>
            <wp:effectExtent l="0" t="0" r="0" b="0"/>
            <wp:docPr id="107374186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image.pn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Для произвольного входного сигнала </w:t>
      </w:r>
      <w:r>
        <w:drawing xmlns:a="http://schemas.openxmlformats.org/drawingml/2006/main">
          <wp:inline distT="0" distB="0" distL="0" distR="0">
            <wp:extent cx="355600" cy="215900"/>
            <wp:effectExtent l="0" t="0" r="0" b="0"/>
            <wp:docPr id="107374186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image.png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   запишем </w:t>
      </w:r>
    </w:p>
    <w:p>
      <w:pPr>
        <w:pStyle w:val="Обычный"/>
        <w:ind w:left="60" w:firstLine="0"/>
        <w:jc w:val="both"/>
      </w:pPr>
      <w:r>
        <w:rPr>
          <w:shd w:val="clear" w:color="auto" w:fill="00ff00"/>
          <w:rtl w:val="0"/>
        </w:rPr>
        <w:t xml:space="preserve">   Тек элементарлы кіріс импульсін</w:t>
      </w:r>
      <w:r>
        <w:rPr>
          <w:shd w:val="clear" w:color="auto" w:fill="00ff00"/>
          <w:rtl w:val="0"/>
        </w:rPr>
        <w:t xml:space="preserve">, </w:t>
      </w:r>
      <w:r>
        <w:rPr>
          <w:shd w:val="clear" w:color="auto" w:fill="00ff00"/>
          <w:rtl w:val="0"/>
        </w:rPr>
        <w:t xml:space="preserve">яғни дельта функцияның </w:t>
      </w:r>
      <w:r>
        <w:rPr>
          <w:shd w:val="clear" w:color="auto" w:fill="00ff00"/>
        </w:rPr>
        <w:drawing xmlns:a="http://schemas.openxmlformats.org/drawingml/2006/main">
          <wp:inline distT="0" distB="0" distL="0" distR="0">
            <wp:extent cx="393700" cy="203200"/>
            <wp:effectExtent l="0" t="0" r="0" b="0"/>
            <wp:docPr id="10737418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image.png"/>
                    <pic:cNvPicPr>
                      <a:picLocks noChangeAspect="1"/>
                    </pic:cNvPicPr>
                  </pic:nvPicPr>
                  <pic:blipFill>
                    <a:blip r:embed="rId4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hd w:val="clear" w:color="auto" w:fill="00ff00"/>
          <w:rtl w:val="0"/>
        </w:rPr>
        <w:t xml:space="preserve"> тізбегінің реакциясын білу арқылы сызықтылықтың  және стационарлықтың қасиеті  шығыс сигнал тізбектерін </w:t>
      </w:r>
      <w:r>
        <w:rPr>
          <w:shd w:val="clear" w:color="auto" w:fill="00ff00"/>
        </w:rPr>
        <w:drawing xmlns:a="http://schemas.openxmlformats.org/drawingml/2006/main">
          <wp:inline distT="0" distB="0" distL="0" distR="0">
            <wp:extent cx="469900" cy="215900"/>
            <wp:effectExtent l="0" t="0" r="0" b="0"/>
            <wp:docPr id="107374186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image.png"/>
                    <pic:cNvPicPr>
                      <a:picLocks noChangeAspect="1"/>
                    </pic:cNvPicPr>
                  </pic:nvPicPr>
                  <pic:blipFill>
                    <a:blip r:embed="rId4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hd w:val="clear" w:color="auto" w:fill="00ff00"/>
          <w:rtl w:val="0"/>
        </w:rPr>
        <w:t xml:space="preserve">кез келген кіріс әсер үшін    </w:t>
      </w:r>
      <w:r>
        <w:rPr>
          <w:shd w:val="clear" w:color="auto" w:fill="00ff00"/>
        </w:rPr>
        <w:drawing xmlns:a="http://schemas.openxmlformats.org/drawingml/2006/main">
          <wp:inline distT="0" distB="0" distL="0" distR="0">
            <wp:extent cx="457200" cy="215900"/>
            <wp:effectExtent l="0" t="0" r="0" b="0"/>
            <wp:docPr id="107374186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image.png"/>
                    <pic:cNvPicPr>
                      <a:picLocks noChangeAspect="1"/>
                    </pic:cNvPicPr>
                  </pic:nvPicPr>
                  <pic:blipFill>
                    <a:blip r:embed="rId4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hd w:val="clear" w:color="auto" w:fill="00ff00"/>
          <w:rtl w:val="0"/>
        </w:rPr>
        <w:t>есептеуге мүмкіндік береді</w:t>
      </w:r>
      <w:r>
        <w:rPr>
          <w:rtl w:val="0"/>
        </w:rPr>
        <w:t>.</w:t>
      </w:r>
    </w:p>
    <w:p>
      <w:pPr>
        <w:pStyle w:val="Обычный"/>
        <w:ind w:left="60" w:firstLine="0"/>
        <w:jc w:val="both"/>
      </w:pPr>
      <w:r>
        <w:rPr>
          <w:rtl w:val="0"/>
        </w:rPr>
        <w:t xml:space="preserve">       </w:t>
      </w:r>
    </w:p>
    <w:p>
      <w:pPr>
        <w:pStyle w:val="Обычный"/>
        <w:jc w:val="center"/>
      </w:pPr>
      <w:r>
        <w:drawing xmlns:a="http://schemas.openxmlformats.org/drawingml/2006/main">
          <wp:inline distT="0" distB="0" distL="0" distR="0">
            <wp:extent cx="1587500" cy="469900"/>
            <wp:effectExtent l="0" t="0" r="0" b="0"/>
            <wp:docPr id="107374187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image.png"/>
                    <pic:cNvPicPr>
                      <a:picLocks noChangeAspect="1"/>
                    </pic:cNvPicPr>
                  </pic:nvPicPr>
                  <pic:blipFill>
                    <a:blip r:embed="rId4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469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>.                                                            (3)</w:t>
      </w:r>
    </w:p>
    <w:p>
      <w:pPr>
        <w:pStyle w:val="Обычный"/>
        <w:ind w:left="360" w:firstLine="0"/>
        <w:jc w:val="both"/>
      </w:pPr>
      <w:r>
        <w:rPr>
          <w:rtl w:val="0"/>
          <w:lang w:val="ru-RU"/>
        </w:rPr>
        <w:t xml:space="preserve">Эта формула называется </w:t>
      </w:r>
      <w:r>
        <w:rPr>
          <w:i w:val="1"/>
          <w:iCs w:val="1"/>
          <w:u w:val="single"/>
          <w:rtl w:val="0"/>
          <w:lang w:val="ru-RU"/>
        </w:rPr>
        <w:t xml:space="preserve">интегралом Дюамеля </w:t>
      </w:r>
      <w:r>
        <w:rPr>
          <w:rtl w:val="0"/>
          <w:lang w:val="ru-RU"/>
        </w:rPr>
        <w:t xml:space="preserve"> и представляет собой интеграл свертки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Ясно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что </w:t>
      </w:r>
      <w:r>
        <w:drawing xmlns:a="http://schemas.openxmlformats.org/drawingml/2006/main">
          <wp:inline distT="0" distB="0" distL="0" distR="0">
            <wp:extent cx="368300" cy="215900"/>
            <wp:effectExtent l="0" t="0" r="0" b="0"/>
            <wp:docPr id="107374187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image.png"/>
                    <pic:cNvPicPr>
                      <a:picLocks noChangeAspect="1"/>
                    </pic:cNvPicPr>
                  </pic:nvPicPr>
                  <pic:blipFill>
                    <a:blip r:embed="rId5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 не может возникнуть до момента появления импульса на входе </w:t>
      </w:r>
      <w:r>
        <w:drawing xmlns:a="http://schemas.openxmlformats.org/drawingml/2006/main">
          <wp:inline distT="0" distB="0" distL="0" distR="0">
            <wp:extent cx="355600" cy="215900"/>
            <wp:effectExtent l="0" t="0" r="0" b="0"/>
            <wp:docPr id="107374187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image.png"/>
                    <pic:cNvPicPr>
                      <a:picLocks noChangeAspect="1"/>
                    </pic:cNvPicPr>
                  </pic:nvPicPr>
                  <pic:blipFill>
                    <a:blip r:embed="rId5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Отсюда вытекает условие для выполнения принципа </w:t>
      </w:r>
      <w:r>
        <w:rPr>
          <w:i w:val="1"/>
          <w:iCs w:val="1"/>
          <w:u w:val="single"/>
          <w:rtl w:val="0"/>
          <w:lang w:val="ru-RU"/>
        </w:rPr>
        <w:t>причинности</w:t>
      </w:r>
      <w:r>
        <w:rPr>
          <w:rtl w:val="0"/>
          <w:lang w:val="ru-RU"/>
        </w:rPr>
        <w:t xml:space="preserve"> </w:t>
      </w:r>
      <w:r>
        <w:drawing xmlns:a="http://schemas.openxmlformats.org/drawingml/2006/main">
          <wp:inline distT="0" distB="0" distL="0" distR="0">
            <wp:extent cx="508000" cy="203200"/>
            <wp:effectExtent l="0" t="0" r="0" b="0"/>
            <wp:docPr id="107374187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image.png"/>
                    <pic:cNvPicPr>
                      <a:picLocks noChangeAspect="1"/>
                    </pic:cNvPicPr>
                  </pic:nvPicPr>
                  <pic:blipFill>
                    <a:blip r:embed="rId5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 при </w:t>
      </w:r>
      <w:r>
        <w:drawing xmlns:a="http://schemas.openxmlformats.org/drawingml/2006/main">
          <wp:inline distT="0" distB="0" distL="0" distR="0">
            <wp:extent cx="316866" cy="177165"/>
            <wp:effectExtent l="0" t="0" r="0" b="0"/>
            <wp:docPr id="107374187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image.png"/>
                    <pic:cNvPicPr>
                      <a:picLocks noChangeAspect="1"/>
                    </pic:cNvPicPr>
                  </pic:nvPicPr>
                  <pic:blipFill>
                    <a:blip r:embed="rId5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6" cy="1771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. </w:t>
      </w:r>
    </w:p>
    <w:p>
      <w:pPr>
        <w:pStyle w:val="Обычный"/>
        <w:ind w:left="360" w:firstLine="0"/>
        <w:jc w:val="both"/>
      </w:pPr>
      <w:r>
        <w:rPr>
          <w:shd w:val="clear" w:color="auto" w:fill="00ff00"/>
          <w:rtl w:val="0"/>
        </w:rPr>
        <w:t xml:space="preserve">Бұл формула </w:t>
      </w:r>
      <w:r>
        <w:rPr>
          <w:i w:val="1"/>
          <w:iCs w:val="1"/>
          <w:u w:val="single"/>
          <w:shd w:val="clear" w:color="auto" w:fill="00ff00"/>
          <w:rtl w:val="0"/>
        </w:rPr>
        <w:t>Дюамел интегралы</w:t>
      </w:r>
      <w:r>
        <w:rPr>
          <w:shd w:val="clear" w:color="auto" w:fill="00ff00"/>
          <w:rtl w:val="0"/>
        </w:rPr>
        <w:t xml:space="preserve"> деп аталады және орам интегралын білдіреді</w:t>
      </w:r>
      <w:r>
        <w:rPr>
          <w:shd w:val="clear" w:color="auto" w:fill="00ff00"/>
          <w:rtl w:val="0"/>
        </w:rPr>
        <w:t>.</w:t>
      </w:r>
      <w:r>
        <w:rPr>
          <w:rtl w:val="0"/>
        </w:rPr>
        <w:t xml:space="preserve"> </w:t>
      </w:r>
      <w:r>
        <w:rPr>
          <w:shd w:val="clear" w:color="auto" w:fill="00ff00"/>
          <w:rtl w:val="0"/>
        </w:rPr>
        <w:t xml:space="preserve">Шығыста </w:t>
      </w:r>
      <w:r>
        <w:rPr>
          <w:shd w:val="clear" w:color="auto" w:fill="00ff00"/>
        </w:rPr>
        <w:drawing xmlns:a="http://schemas.openxmlformats.org/drawingml/2006/main">
          <wp:inline distT="0" distB="0" distL="0" distR="0">
            <wp:extent cx="355600" cy="215900"/>
            <wp:effectExtent l="0" t="0" r="0" b="0"/>
            <wp:docPr id="107374187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5" name="image.png"/>
                    <pic:cNvPicPr>
                      <a:picLocks noChangeAspect="1"/>
                    </pic:cNvPicPr>
                  </pic:nvPicPr>
                  <pic:blipFill>
                    <a:blip r:embed="rId5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hd w:val="clear" w:color="auto" w:fill="00ff00"/>
          <w:rtl w:val="0"/>
        </w:rPr>
        <w:t xml:space="preserve">импульстің пайда болу моментіне дейін  </w:t>
      </w:r>
      <w:r>
        <w:rPr>
          <w:shd w:val="clear" w:color="auto" w:fill="00ff00"/>
        </w:rPr>
        <w:drawing xmlns:a="http://schemas.openxmlformats.org/drawingml/2006/main">
          <wp:inline distT="0" distB="0" distL="0" distR="0">
            <wp:extent cx="368300" cy="215900"/>
            <wp:effectExtent l="0" t="0" r="0" b="0"/>
            <wp:docPr id="107374187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image.png"/>
                    <pic:cNvPicPr>
                      <a:picLocks noChangeAspect="1"/>
                    </pic:cNvPicPr>
                  </pic:nvPicPr>
                  <pic:blipFill>
                    <a:blip r:embed="rId5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hd w:val="clear" w:color="auto" w:fill="00ff00"/>
          <w:rtl w:val="0"/>
        </w:rPr>
        <w:t xml:space="preserve">  пайда бола алмайтыны белгілі</w:t>
      </w:r>
      <w:r>
        <w:rPr>
          <w:shd w:val="clear" w:color="auto" w:fill="00ff00"/>
          <w:rtl w:val="0"/>
        </w:rPr>
        <w:t>.</w:t>
      </w:r>
      <w:r>
        <w:rPr>
          <w:rtl w:val="0"/>
        </w:rPr>
        <w:t xml:space="preserve"> </w:t>
      </w:r>
      <w:r>
        <w:rPr>
          <w:shd w:val="clear" w:color="auto" w:fill="00ff00"/>
          <w:rtl w:val="0"/>
        </w:rPr>
        <w:t xml:space="preserve">Бұдан қағиданың орындалуы үшін  </w:t>
      </w:r>
      <w:r>
        <w:rPr>
          <w:i w:val="1"/>
          <w:iCs w:val="1"/>
          <w:u w:val="single"/>
          <w:shd w:val="clear" w:color="auto" w:fill="00ff00"/>
          <w:rtl w:val="0"/>
        </w:rPr>
        <w:t>себепкер</w:t>
      </w:r>
      <w:r>
        <w:rPr>
          <w:shd w:val="clear" w:color="auto" w:fill="00ff00"/>
          <w:rtl w:val="0"/>
        </w:rPr>
        <w:t xml:space="preserve"> </w:t>
      </w:r>
      <w:r>
        <w:rPr>
          <w:shd w:val="clear" w:color="auto" w:fill="00ff00"/>
        </w:rPr>
        <w:drawing xmlns:a="http://schemas.openxmlformats.org/drawingml/2006/main">
          <wp:inline distT="0" distB="0" distL="0" distR="0">
            <wp:extent cx="316866" cy="177165"/>
            <wp:effectExtent l="0" t="0" r="0" b="0"/>
            <wp:docPr id="107374187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7" name="image.png"/>
                    <pic:cNvPicPr>
                      <a:picLocks noChangeAspect="1"/>
                    </pic:cNvPicPr>
                  </pic:nvPicPr>
                  <pic:blipFill>
                    <a:blip r:embed="rId5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6" cy="1771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hd w:val="clear" w:color="auto" w:fill="00ff00"/>
          <w:rtl w:val="0"/>
        </w:rPr>
        <w:t xml:space="preserve"> болғанда </w:t>
      </w:r>
      <w:r>
        <w:rPr>
          <w:shd w:val="clear" w:color="auto" w:fill="00ff00"/>
        </w:rPr>
        <w:drawing xmlns:a="http://schemas.openxmlformats.org/drawingml/2006/main">
          <wp:inline distT="0" distB="0" distL="0" distR="0">
            <wp:extent cx="508000" cy="203200"/>
            <wp:effectExtent l="0" t="0" r="0" b="0"/>
            <wp:docPr id="107374187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8" name="image.png"/>
                    <pic:cNvPicPr>
                      <a:picLocks noChangeAspect="1"/>
                    </pic:cNvPicPr>
                  </pic:nvPicPr>
                  <pic:blipFill>
                    <a:blip r:embed="rId5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hd w:val="clear" w:color="auto" w:fill="00ff00"/>
          <w:rtl w:val="0"/>
        </w:rPr>
        <w:t xml:space="preserve"> шарты шығады</w:t>
      </w:r>
      <w:r>
        <w:rPr>
          <w:shd w:val="clear" w:color="auto" w:fill="00ff00"/>
          <w:rtl w:val="0"/>
        </w:rPr>
        <w:t>.</w:t>
      </w:r>
      <w:r>
        <w:rPr>
          <w:rtl w:val="0"/>
        </w:rPr>
        <w:t xml:space="preserve"> </w:t>
      </w:r>
    </w:p>
    <w:p>
      <w:pPr>
        <w:pStyle w:val="Обычный"/>
        <w:ind w:left="360" w:firstLine="0"/>
        <w:jc w:val="both"/>
      </w:pPr>
    </w:p>
    <w:p>
      <w:pPr>
        <w:pStyle w:val="Обычный"/>
        <w:ind w:left="360" w:firstLine="0"/>
        <w:jc w:val="both"/>
      </w:pPr>
      <w:r>
        <w:rPr>
          <w:rtl w:val="0"/>
          <w:lang w:val="ru-RU"/>
        </w:rPr>
        <w:t>Нам известно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 спектр свертки двух сигналов представляет собой произведение спектров этих сигналов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Поэтому из формулы </w:t>
      </w:r>
      <w:r>
        <w:rPr>
          <w:rtl w:val="0"/>
          <w:lang w:val="ru-RU"/>
        </w:rPr>
        <w:t xml:space="preserve">(3) </w:t>
      </w:r>
      <w:r>
        <w:rPr>
          <w:rtl w:val="0"/>
          <w:lang w:val="ru-RU"/>
        </w:rPr>
        <w:t xml:space="preserve">следует  </w:t>
      </w:r>
    </w:p>
    <w:p>
      <w:pPr>
        <w:pStyle w:val="Обычный"/>
        <w:ind w:left="360" w:firstLine="0"/>
        <w:jc w:val="both"/>
      </w:pPr>
      <w:r>
        <w:rPr>
          <w:shd w:val="clear" w:color="auto" w:fill="00ff00"/>
          <w:rtl w:val="0"/>
        </w:rPr>
        <w:t xml:space="preserve">Екі сигналдың орам спектрі осы сигналдардың спекторының </w:t>
      </w:r>
      <w:r>
        <w:rPr>
          <w:shd w:val="clear" w:color="auto" w:fill="00ff00"/>
          <w:rtl w:val="0"/>
          <w:lang w:val="ru-RU"/>
        </w:rPr>
        <w:t>к</w:t>
      </w:r>
      <w:r>
        <w:rPr>
          <w:shd w:val="clear" w:color="auto" w:fill="00ff00"/>
          <w:rtl w:val="0"/>
        </w:rPr>
        <w:t>өбейтіндісіне тең</w:t>
      </w:r>
      <w:r>
        <w:rPr>
          <w:shd w:val="clear" w:color="auto" w:fill="00ff00"/>
          <w:rtl w:val="0"/>
        </w:rPr>
        <w:t xml:space="preserve">. </w:t>
      </w:r>
      <w:r>
        <w:rPr>
          <w:shd w:val="clear" w:color="auto" w:fill="00ff00"/>
          <w:rtl w:val="0"/>
        </w:rPr>
        <w:t>Сондықтан</w:t>
      </w:r>
      <w:r>
        <w:rPr>
          <w:shd w:val="clear" w:color="auto" w:fill="00ff00"/>
          <w:rtl w:val="0"/>
        </w:rPr>
        <w:t>,</w:t>
      </w:r>
      <w:r>
        <w:rPr>
          <w:shd w:val="clear" w:color="auto" w:fill="00ff00"/>
          <w:rtl w:val="0"/>
          <w:lang w:val="ru-RU"/>
        </w:rPr>
        <w:t xml:space="preserve"> (3) </w:t>
      </w:r>
      <w:r>
        <w:rPr>
          <w:shd w:val="clear" w:color="auto" w:fill="00ff00"/>
          <w:rtl w:val="0"/>
        </w:rPr>
        <w:t>–ші формуладан мынау шығады</w:t>
      </w:r>
      <w:r>
        <w:rPr>
          <w:rtl w:val="0"/>
        </w:rPr>
        <w:t xml:space="preserve"> </w:t>
      </w:r>
    </w:p>
    <w:p>
      <w:pPr>
        <w:pStyle w:val="Обычный"/>
        <w:ind w:left="360" w:firstLine="0"/>
        <w:jc w:val="both"/>
      </w:pPr>
    </w:p>
    <w:p>
      <w:pPr>
        <w:pStyle w:val="Обычный"/>
        <w:ind w:left="360" w:firstLine="0"/>
        <w:jc w:val="center"/>
      </w:pPr>
      <w:r>
        <w:drawing xmlns:a="http://schemas.openxmlformats.org/drawingml/2006/main">
          <wp:inline distT="0" distB="0" distL="0" distR="0">
            <wp:extent cx="1282700" cy="215900"/>
            <wp:effectExtent l="0" t="0" r="0" b="0"/>
            <wp:docPr id="107374187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9" name="image.png"/>
                    <pic:cNvPicPr>
                      <a:picLocks noChangeAspect="1"/>
                    </pic:cNvPicPr>
                  </pic:nvPicPr>
                  <pic:blipFill>
                    <a:blip r:embed="rId5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 ,                                                                        (4)</w:t>
      </w:r>
    </w:p>
    <w:p>
      <w:pPr>
        <w:pStyle w:val="Обычный"/>
        <w:ind w:left="360" w:firstLine="0"/>
        <w:jc w:val="both"/>
      </w:pPr>
      <w:r>
        <w:rPr>
          <w:rtl w:val="0"/>
          <w:lang w:val="ru-RU"/>
        </w:rPr>
        <w:t xml:space="preserve">                   </w:t>
      </w:r>
      <w:r>
        <w:drawing xmlns:a="http://schemas.openxmlformats.org/drawingml/2006/main">
          <wp:inline distT="0" distB="0" distL="0" distR="0">
            <wp:extent cx="1257300" cy="469900"/>
            <wp:effectExtent l="0" t="0" r="0" b="0"/>
            <wp:docPr id="107374188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0" name="image.png"/>
                    <pic:cNvPicPr>
                      <a:picLocks noChangeAspect="1"/>
                    </pic:cNvPicPr>
                  </pic:nvPicPr>
                  <pic:blipFill>
                    <a:blip r:embed="rId5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69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>.                                                                          (5)</w:t>
      </w:r>
    </w:p>
    <w:p>
      <w:pPr>
        <w:pStyle w:val="Обычный"/>
        <w:ind w:left="360" w:firstLine="0"/>
        <w:jc w:val="both"/>
      </w:pPr>
      <w:r>
        <w:rPr>
          <w:rtl w:val="0"/>
          <w:lang w:val="ru-RU"/>
        </w:rPr>
        <w:t xml:space="preserve">    Функция </w:t>
      </w:r>
      <w:r>
        <w:drawing xmlns:a="http://schemas.openxmlformats.org/drawingml/2006/main">
          <wp:inline distT="0" distB="0" distL="0" distR="0">
            <wp:extent cx="381000" cy="203200"/>
            <wp:effectExtent l="0" t="0" r="0" b="0"/>
            <wp:docPr id="107374188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1" name="image.png"/>
                    <pic:cNvPicPr>
                      <a:picLocks noChangeAspect="1"/>
                    </pic:cNvPicPr>
                  </pic:nvPicPr>
                  <pic:blipFill>
                    <a:blip r:embed="rId6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 называется комплексным коэффициентом </w:t>
      </w:r>
      <w:bookmarkStart w:name="OLE_LINK5" w:id="4"/>
      <w:r>
        <w:rPr>
          <w:rtl w:val="0"/>
          <w:lang w:val="ru-RU"/>
        </w:rPr>
        <w:t>п</w:t>
      </w:r>
      <w:bookmarkEnd w:id="4"/>
      <w:bookmarkStart w:name="OLE_LINK6" w:id="5"/>
      <w:r>
        <w:rPr>
          <w:rtl w:val="0"/>
          <w:lang w:val="ru-RU"/>
        </w:rPr>
        <w:t>ередачи цеп</w:t>
      </w:r>
      <w:bookmarkEnd w:id="5"/>
      <w:r>
        <w:rPr>
          <w:rtl w:val="0"/>
          <w:lang w:val="ru-RU"/>
        </w:rPr>
        <w:t>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Можно пользоваться показательной формой комплексной величины </w:t>
      </w:r>
      <w:r>
        <w:drawing xmlns:a="http://schemas.openxmlformats.org/drawingml/2006/main">
          <wp:inline distT="0" distB="0" distL="0" distR="0">
            <wp:extent cx="381000" cy="203200"/>
            <wp:effectExtent l="0" t="0" r="0" b="0"/>
            <wp:docPr id="107374188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2" name="image.png"/>
                    <pic:cNvPicPr>
                      <a:picLocks noChangeAspect="1"/>
                    </pic:cNvPicPr>
                  </pic:nvPicPr>
                  <pic:blipFill>
                    <a:blip r:embed="rId6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>:</w:t>
      </w:r>
    </w:p>
    <w:p>
      <w:pPr>
        <w:pStyle w:val="Обычный"/>
        <w:ind w:left="360" w:firstLine="0"/>
        <w:jc w:val="both"/>
      </w:pPr>
      <w:r>
        <w:rPr>
          <w:lang w:val="ru-RU"/>
        </w:rPr>
        <w:drawing xmlns:a="http://schemas.openxmlformats.org/drawingml/2006/main">
          <wp:inline distT="0" distB="0" distL="0" distR="0">
            <wp:extent cx="381000" cy="203200"/>
            <wp:effectExtent l="0" t="0" r="0" b="0"/>
            <wp:docPr id="107374188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3" name="image.png"/>
                    <pic:cNvPicPr>
                      <a:picLocks noChangeAspect="1"/>
                    </pic:cNvPicPr>
                  </pic:nvPicPr>
                  <pic:blipFill>
                    <a:blip r:embed="rId6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hd w:val="clear" w:color="auto" w:fill="00ff00"/>
          <w:rtl w:val="0"/>
        </w:rPr>
        <w:t>-</w:t>
      </w:r>
      <w:r>
        <w:rPr>
          <w:shd w:val="clear" w:color="auto" w:fill="00ff00"/>
          <w:rtl w:val="0"/>
        </w:rPr>
        <w:t>функциясы тізбектердің берілуінің комплексті коэффициенті деп аталады</w:t>
      </w:r>
      <w:r>
        <w:rPr>
          <w:rtl w:val="0"/>
        </w:rPr>
        <w:t xml:space="preserve">. </w:t>
      </w:r>
      <w:r>
        <w:drawing xmlns:a="http://schemas.openxmlformats.org/drawingml/2006/main">
          <wp:inline distT="0" distB="0" distL="0" distR="0">
            <wp:extent cx="381000" cy="203200"/>
            <wp:effectExtent l="0" t="0" r="0" b="0"/>
            <wp:docPr id="107374188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image.png"/>
                    <pic:cNvPicPr>
                      <a:picLocks noChangeAspect="1"/>
                    </pic:cNvPicPr>
                  </pic:nvPicPr>
                  <pic:blipFill>
                    <a:blip r:embed="rId6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hd w:val="clear" w:color="auto" w:fill="00ff00"/>
          <w:rtl w:val="0"/>
        </w:rPr>
        <w:t>комплексті шаманың көрсеткіштік формасын қолдануға болады</w:t>
      </w:r>
      <w:r>
        <w:rPr>
          <w:shd w:val="clear" w:color="auto" w:fill="00ff00"/>
          <w:rtl w:val="0"/>
        </w:rPr>
        <w:t>:</w:t>
      </w:r>
      <w:r>
        <w:rPr>
          <w:rtl w:val="0"/>
        </w:rPr>
        <w:t xml:space="preserve"> </w:t>
      </w:r>
    </w:p>
    <w:p>
      <w:pPr>
        <w:pStyle w:val="Обычный"/>
        <w:ind w:left="360" w:firstLine="0"/>
        <w:jc w:val="both"/>
      </w:pPr>
      <w:r>
        <w:rPr>
          <w:rtl w:val="0"/>
          <w:lang w:val="ru-RU"/>
        </w:rPr>
        <w:t xml:space="preserve">                    </w:t>
      </w:r>
    </w:p>
    <w:p>
      <w:pPr>
        <w:pStyle w:val="Обычный"/>
        <w:ind w:left="360" w:firstLine="0"/>
        <w:jc w:val="center"/>
      </w:pPr>
      <w:r>
        <w:drawing xmlns:a="http://schemas.openxmlformats.org/drawingml/2006/main">
          <wp:inline distT="0" distB="0" distL="0" distR="0">
            <wp:extent cx="1600200" cy="254000"/>
            <wp:effectExtent l="0" t="0" r="0" b="0"/>
            <wp:docPr id="107374188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image.png"/>
                    <pic:cNvPicPr>
                      <a:picLocks noChangeAspect="1"/>
                    </pic:cNvPicPr>
                  </pic:nvPicPr>
                  <pic:blipFill>
                    <a:blip r:embed="rId6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5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 ,                                                                 (6)</w:t>
      </w:r>
    </w:p>
    <w:p>
      <w:pPr>
        <w:pStyle w:val="Обычный"/>
        <w:ind w:left="360" w:firstLine="0"/>
        <w:jc w:val="both"/>
      </w:pPr>
    </w:p>
    <w:p>
      <w:pPr>
        <w:pStyle w:val="Обычный"/>
        <w:ind w:left="360" w:firstLine="0"/>
        <w:jc w:val="both"/>
      </w:pPr>
      <w:r>
        <w:rPr>
          <w:rtl w:val="0"/>
          <w:lang w:val="ru-RU"/>
        </w:rPr>
        <w:t xml:space="preserve">где </w:t>
      </w:r>
      <w:r>
        <w:drawing xmlns:a="http://schemas.openxmlformats.org/drawingml/2006/main">
          <wp:inline distT="0" distB="0" distL="0" distR="0">
            <wp:extent cx="419100" cy="254000"/>
            <wp:effectExtent l="0" t="0" r="0" b="0"/>
            <wp:docPr id="107374188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image.png"/>
                    <pic:cNvPicPr>
                      <a:picLocks noChangeAspect="1"/>
                    </pic:cNvPicPr>
                  </pic:nvPicPr>
                  <pic:blipFill>
                    <a:blip r:embed="rId6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5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- </w:t>
      </w:r>
      <w:r>
        <w:rPr>
          <w:rtl w:val="0"/>
          <w:lang w:val="ru-RU"/>
        </w:rPr>
        <w:t>амплитудно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 xml:space="preserve">частотная характеристика </w:t>
      </w:r>
      <w:r>
        <w:drawing xmlns:a="http://schemas.openxmlformats.org/drawingml/2006/main">
          <wp:inline distT="0" distB="0" distL="0" distR="0">
            <wp:extent cx="482600" cy="203200"/>
            <wp:effectExtent l="0" t="0" r="0" b="0"/>
            <wp:docPr id="107374188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7" name="image.png"/>
                    <pic:cNvPicPr>
                      <a:picLocks noChangeAspect="1"/>
                    </pic:cNvPicPr>
                  </pic:nvPicPr>
                  <pic:blipFill>
                    <a:blip r:embed="rId6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, </w:t>
      </w:r>
      <w:r>
        <w:drawing xmlns:a="http://schemas.openxmlformats.org/drawingml/2006/main">
          <wp:inline distT="0" distB="0" distL="0" distR="0">
            <wp:extent cx="355600" cy="203200"/>
            <wp:effectExtent l="0" t="0" r="0" b="0"/>
            <wp:docPr id="107374188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8" name="image.png"/>
                    <pic:cNvPicPr>
                      <a:picLocks noChangeAspect="1"/>
                    </pic:cNvPicPr>
                  </pic:nvPicPr>
                  <pic:blipFill>
                    <a:blip r:embed="rId6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- </w:t>
      </w:r>
      <w:r>
        <w:rPr>
          <w:i w:val="1"/>
          <w:iCs w:val="1"/>
          <w:u w:val="single"/>
          <w:rtl w:val="0"/>
          <w:lang w:val="ru-RU"/>
        </w:rPr>
        <w:t xml:space="preserve">фазочастотная </w:t>
      </w:r>
      <w:r>
        <w:rPr>
          <w:rtl w:val="0"/>
          <w:lang w:val="ru-RU"/>
        </w:rPr>
        <w:t xml:space="preserve"> характеристика </w:t>
      </w:r>
      <w:r>
        <w:rPr>
          <w:rtl w:val="0"/>
          <w:lang w:val="ru-RU"/>
        </w:rPr>
        <w:t>(</w:t>
      </w:r>
      <w:r>
        <w:drawing xmlns:a="http://schemas.openxmlformats.org/drawingml/2006/main">
          <wp:inline distT="0" distB="0" distL="0" distR="0">
            <wp:extent cx="381000" cy="165100"/>
            <wp:effectExtent l="0" t="0" r="0" b="0"/>
            <wp:docPr id="107374188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9" name="image.png"/>
                    <pic:cNvPicPr>
                      <a:picLocks noChangeAspect="1"/>
                    </pic:cNvPicPr>
                  </pic:nvPicPr>
                  <pic:blipFill>
                    <a:blip r:embed="rId6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65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). </w:t>
      </w:r>
    </w:p>
    <w:p>
      <w:pPr>
        <w:pStyle w:val="Обычный"/>
        <w:ind w:left="360" w:firstLine="0"/>
        <w:jc w:val="both"/>
      </w:pPr>
      <w:r>
        <w:rPr>
          <w:shd w:val="clear" w:color="auto" w:fill="00ff00"/>
          <w:rtl w:val="0"/>
        </w:rPr>
        <w:t xml:space="preserve">мұндағы   </w:t>
      </w:r>
      <w:r>
        <w:rPr>
          <w:shd w:val="clear" w:color="auto" w:fill="00ff00"/>
        </w:rPr>
        <w:drawing xmlns:a="http://schemas.openxmlformats.org/drawingml/2006/main">
          <wp:inline distT="0" distB="0" distL="0" distR="0">
            <wp:extent cx="419100" cy="254000"/>
            <wp:effectExtent l="0" t="0" r="0" b="0"/>
            <wp:docPr id="107374189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0" name="image.png"/>
                    <pic:cNvPicPr>
                      <a:picLocks noChangeAspect="1"/>
                    </pic:cNvPicPr>
                  </pic:nvPicPr>
                  <pic:blipFill>
                    <a:blip r:embed="rId6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5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hd w:val="clear" w:color="auto" w:fill="00ff00"/>
          <w:rtl w:val="0"/>
        </w:rPr>
        <w:t xml:space="preserve">- </w:t>
      </w:r>
      <w:r>
        <w:rPr>
          <w:shd w:val="clear" w:color="auto" w:fill="00ff00"/>
          <w:rtl w:val="0"/>
        </w:rPr>
        <w:t>амплитудалы</w:t>
      </w:r>
      <w:r>
        <w:rPr>
          <w:shd w:val="clear" w:color="auto" w:fill="00ff00"/>
          <w:rtl w:val="0"/>
        </w:rPr>
        <w:t>-</w:t>
      </w:r>
      <w:r>
        <w:rPr>
          <w:shd w:val="clear" w:color="auto" w:fill="00ff00"/>
          <w:rtl w:val="0"/>
        </w:rPr>
        <w:t xml:space="preserve">жиіліктік сипаттама </w:t>
      </w:r>
      <w:r>
        <w:rPr>
          <w:shd w:val="clear" w:color="auto" w:fill="00ff00"/>
          <w:rtl w:val="0"/>
        </w:rPr>
        <w:t>(</w:t>
      </w:r>
      <w:r>
        <w:rPr>
          <w:shd w:val="clear" w:color="auto" w:fill="00ff00"/>
          <w:rtl w:val="0"/>
        </w:rPr>
        <w:t>АЖС</w:t>
      </w:r>
      <w:r>
        <w:rPr>
          <w:shd w:val="clear" w:color="auto" w:fill="00ff00"/>
          <w:rtl w:val="0"/>
        </w:rPr>
        <w:t xml:space="preserve">), </w:t>
      </w:r>
      <w:r>
        <w:rPr>
          <w:shd w:val="clear" w:color="auto" w:fill="00ff00"/>
        </w:rPr>
        <w:drawing xmlns:a="http://schemas.openxmlformats.org/drawingml/2006/main">
          <wp:inline distT="0" distB="0" distL="0" distR="0">
            <wp:extent cx="355600" cy="203200"/>
            <wp:effectExtent l="0" t="0" r="0" b="0"/>
            <wp:docPr id="107374189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1" name="image.png"/>
                    <pic:cNvPicPr>
                      <a:picLocks noChangeAspect="1"/>
                    </pic:cNvPicPr>
                  </pic:nvPicPr>
                  <pic:blipFill>
                    <a:blip r:embed="rId7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hd w:val="clear" w:color="auto" w:fill="00ff00"/>
          <w:rtl w:val="0"/>
        </w:rPr>
        <w:t xml:space="preserve">- </w:t>
      </w:r>
      <w:r>
        <w:rPr>
          <w:shd w:val="clear" w:color="auto" w:fill="00ff00"/>
          <w:rtl w:val="0"/>
        </w:rPr>
        <w:t xml:space="preserve">фазалыжиіліктік сипаттама </w:t>
      </w:r>
      <w:r>
        <w:rPr>
          <w:shd w:val="clear" w:color="auto" w:fill="00ff00"/>
          <w:rtl w:val="0"/>
        </w:rPr>
        <w:t>(</w:t>
      </w:r>
      <w:r>
        <w:rPr>
          <w:shd w:val="clear" w:color="auto" w:fill="00ff00"/>
          <w:rtl w:val="0"/>
        </w:rPr>
        <w:t>ФЖС</w:t>
      </w:r>
      <w:r>
        <w:rPr>
          <w:shd w:val="clear" w:color="auto" w:fill="00ff00"/>
          <w:rtl w:val="0"/>
        </w:rPr>
        <w:t>)</w:t>
      </w:r>
    </w:p>
    <w:p>
      <w:pPr>
        <w:pStyle w:val="Обычный"/>
        <w:ind w:left="360" w:firstLine="0"/>
        <w:jc w:val="both"/>
      </w:pPr>
      <w:r>
        <w:rPr>
          <w:rtl w:val="0"/>
        </w:rPr>
        <w:t xml:space="preserve">   </w:t>
      </w:r>
      <w:r>
        <w:rPr>
          <w:rtl w:val="0"/>
          <w:lang w:val="ru-RU"/>
        </w:rPr>
        <w:t xml:space="preserve">3. </w:t>
      </w:r>
      <w:r>
        <w:rPr>
          <w:b w:val="1"/>
          <w:bCs w:val="1"/>
          <w:rtl w:val="0"/>
          <w:lang w:val="ru-RU"/>
        </w:rPr>
        <w:t xml:space="preserve">Интегрирующая   </w:t>
      </w:r>
      <w:r>
        <w:rPr>
          <w:b w:val="1"/>
          <w:bCs w:val="1"/>
          <w:lang w:val="ru-RU"/>
        </w:rPr>
        <w:drawing xmlns:a="http://schemas.openxmlformats.org/drawingml/2006/main">
          <wp:inline distT="0" distB="0" distL="0" distR="0">
            <wp:extent cx="254000" cy="177165"/>
            <wp:effectExtent l="0" t="0" r="0" b="0"/>
            <wp:docPr id="107374189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2" name="image.png"/>
                    <pic:cNvPicPr>
                      <a:picLocks noChangeAspect="1"/>
                    </pic:cNvPicPr>
                  </pic:nvPicPr>
                  <pic:blipFill>
                    <a:blip r:embed="rId7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1771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1"/>
          <w:bCs w:val="1"/>
          <w:rtl w:val="0"/>
          <w:lang w:val="ru-RU"/>
        </w:rPr>
        <w:t xml:space="preserve">- </w:t>
      </w:r>
      <w:r>
        <w:rPr>
          <w:b w:val="1"/>
          <w:bCs w:val="1"/>
          <w:rtl w:val="0"/>
          <w:lang w:val="ru-RU"/>
        </w:rPr>
        <w:t>цепь</w:t>
      </w:r>
      <w:r>
        <w:rPr>
          <w:rtl w:val="0"/>
          <w:lang w:val="ru-RU"/>
        </w:rPr>
        <w:t xml:space="preserve">  состоит из последовательно соединенных резистора и конденсатора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рис</w:t>
      </w:r>
      <w:r>
        <w:rPr>
          <w:rtl w:val="0"/>
          <w:lang w:val="ru-RU"/>
        </w:rPr>
        <w:t xml:space="preserve">. 1), </w:t>
      </w:r>
      <w:r>
        <w:rPr>
          <w:rtl w:val="0"/>
          <w:lang w:val="ru-RU"/>
        </w:rPr>
        <w:t>выходной сигнал снимается с конденсатора</w:t>
      </w:r>
      <w:r>
        <w:rPr>
          <w:rtl w:val="0"/>
          <w:lang w:val="ru-RU"/>
        </w:rPr>
        <w:t xml:space="preserve">.    </w:t>
      </w:r>
    </w:p>
    <w:p>
      <w:pPr>
        <w:pStyle w:val="Обычный"/>
        <w:ind w:left="360" w:firstLine="0"/>
        <w:jc w:val="both"/>
      </w:pPr>
      <w:r>
        <w:rPr>
          <w:rtl w:val="0"/>
        </w:rPr>
        <w:t xml:space="preserve">   </w:t>
      </w:r>
      <w:r>
        <w:rPr>
          <w:shd w:val="clear" w:color="auto" w:fill="00ff00"/>
          <w:rtl w:val="0"/>
        </w:rPr>
        <w:t>3.</w:t>
      </w:r>
      <w:r>
        <w:rPr>
          <w:b w:val="1"/>
          <w:bCs w:val="1"/>
          <w:shd w:val="clear" w:color="auto" w:fill="00ff00"/>
          <w:rtl w:val="0"/>
        </w:rPr>
        <w:t xml:space="preserve"> Интегралданатын </w:t>
      </w:r>
      <w:r>
        <w:rPr>
          <w:b w:val="1"/>
          <w:bCs w:val="1"/>
          <w:shd w:val="clear" w:color="auto" w:fill="00ff00"/>
        </w:rPr>
        <w:drawing xmlns:a="http://schemas.openxmlformats.org/drawingml/2006/main">
          <wp:inline distT="0" distB="0" distL="0" distR="0">
            <wp:extent cx="254000" cy="177165"/>
            <wp:effectExtent l="0" t="0" r="0" b="0"/>
            <wp:docPr id="107374189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3" name="image.png"/>
                    <pic:cNvPicPr>
                      <a:picLocks noChangeAspect="1"/>
                    </pic:cNvPicPr>
                  </pic:nvPicPr>
                  <pic:blipFill>
                    <a:blip r:embed="rId7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1771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1"/>
          <w:bCs w:val="1"/>
          <w:shd w:val="clear" w:color="auto" w:fill="00ff00"/>
          <w:rtl w:val="0"/>
        </w:rPr>
        <w:t>-</w:t>
      </w:r>
      <w:r>
        <w:rPr>
          <w:b w:val="1"/>
          <w:bCs w:val="1"/>
          <w:shd w:val="clear" w:color="auto" w:fill="00ff00"/>
          <w:rtl w:val="0"/>
        </w:rPr>
        <w:t xml:space="preserve">тізбек </w:t>
      </w:r>
      <w:r>
        <w:rPr>
          <w:shd w:val="clear" w:color="auto" w:fill="00ff00"/>
          <w:rtl w:val="0"/>
        </w:rPr>
        <w:t xml:space="preserve"> тізбектеле қосылған резистордан және конденсатордан тұрады </w:t>
      </w:r>
      <w:r>
        <w:rPr>
          <w:shd w:val="clear" w:color="auto" w:fill="00ff00"/>
          <w:rtl w:val="0"/>
        </w:rPr>
        <w:t>(1.</w:t>
      </w:r>
      <w:r>
        <w:rPr>
          <w:shd w:val="clear" w:color="auto" w:fill="00ff00"/>
          <w:rtl w:val="0"/>
        </w:rPr>
        <w:t>сурет</w:t>
      </w:r>
      <w:r>
        <w:rPr>
          <w:shd w:val="clear" w:color="auto" w:fill="00ff00"/>
          <w:rtl w:val="0"/>
        </w:rPr>
        <w:t xml:space="preserve">.), </w:t>
      </w:r>
      <w:r>
        <w:rPr>
          <w:shd w:val="clear" w:color="auto" w:fill="00ff00"/>
          <w:rtl w:val="0"/>
        </w:rPr>
        <w:t>шығыс сигналы конденсатордан алынады</w:t>
      </w:r>
      <w:r>
        <w:rPr>
          <w:shd w:val="clear" w:color="auto" w:fill="00ff00"/>
          <w:rtl w:val="0"/>
        </w:rPr>
        <w:t>.</w:t>
      </w:r>
    </w:p>
    <w:p>
      <w:pPr>
        <w:pStyle w:val="Обычный"/>
        <w:ind w:left="360" w:firstLine="0"/>
        <w:jc w:val="both"/>
      </w:pPr>
      <w:r>
        <w:rPr>
          <w:sz w:val="20"/>
          <w:szCs w:val="20"/>
          <w:lang w:val="ru-RU"/>
        </w:rP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845819</wp:posOffset>
                </wp:positionH>
                <wp:positionV relativeFrom="line">
                  <wp:posOffset>14605</wp:posOffset>
                </wp:positionV>
                <wp:extent cx="251461" cy="228600"/>
                <wp:effectExtent l="0" t="0" r="0" b="0"/>
                <wp:wrapNone/>
                <wp:docPr id="107374189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1" cy="228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бычный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66.6pt;margin-top:1.1pt;width:19.8pt;height:18.0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бычный"/>
                      </w:pPr>
                      <w:r>
                        <w:rPr>
                          <w:rtl w:val="0"/>
                          <w:lang w:val="en-US"/>
                        </w:rPr>
                        <w:t>R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sz w:val="20"/>
          <w:szCs w:val="20"/>
          <w:lang w:val="ru-RU"/>
        </w:rP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960119</wp:posOffset>
                </wp:positionH>
                <wp:positionV relativeFrom="line">
                  <wp:posOffset>12700</wp:posOffset>
                </wp:positionV>
                <wp:extent cx="251461" cy="228600"/>
                <wp:effectExtent l="0" t="0" r="0" b="0"/>
                <wp:wrapNone/>
                <wp:docPr id="107374189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1" cy="228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бычный"/>
                              <w:numPr>
                                <w:ilvl w:val="0"/>
                                <w:numId w:val="3"/>
                              </w:numPr>
                              <w:bidi w:val="0"/>
                              <w:ind w:right="0"/>
                              <w:jc w:val="left"/>
                              <w:rPr>
                                <w:rtl w:val="0"/>
                                <w:lang w:val="en-US"/>
                              </w:rPr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75.6pt;margin-top:1.0pt;width:19.8pt;height:18.0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бычный"/>
                        <w:numPr>
                          <w:ilvl w:val="0"/>
                          <w:numId w:val="3"/>
                        </w:numPr>
                        <w:bidi w:val="0"/>
                        <w:ind w:right="0"/>
                        <w:jc w:val="left"/>
                        <w:rPr>
                          <w:rtl w:val="0"/>
                          <w:lang w:val="en-US"/>
                        </w:rPr>
                      </w:pPr>
                      <w:r>
                        <w:rPr>
                          <w:rtl w:val="0"/>
                          <w:lang w:val="en-US"/>
                        </w:rPr>
                        <w:t>R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rtl w:val="0"/>
        </w:rPr>
        <w:t xml:space="preserve">    </w:t>
      </w:r>
    </w:p>
    <w:p>
      <w:pPr>
        <w:pStyle w:val="Обычный"/>
        <w:ind w:left="360" w:firstLine="0"/>
        <w:jc w:val="both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g">
            <w:drawing xmlns:a="http://schemas.openxmlformats.org/drawingml/2006/main"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223519</wp:posOffset>
                </wp:positionH>
                <wp:positionV relativeFrom="line">
                  <wp:posOffset>66039</wp:posOffset>
                </wp:positionV>
                <wp:extent cx="1946911" cy="915036"/>
                <wp:effectExtent l="0" t="0" r="0" b="0"/>
                <wp:wrapTopAndBottom distT="0" distB="0"/>
                <wp:docPr id="107374190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6911" cy="915036"/>
                          <a:chOff x="0" y="0"/>
                          <a:chExt cx="1946910" cy="915035"/>
                        </a:xfrm>
                      </wpg:grpSpPr>
                      <wps:wsp>
                        <wps:cNvPr id="1073741896" name="Shape 1073741896"/>
                        <wps:cNvSpPr/>
                        <wps:spPr>
                          <a:xfrm>
                            <a:off x="0" y="0"/>
                            <a:ext cx="1946911" cy="91503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97" name="Shape 1073741897"/>
                        <wps:cNvSpPr/>
                        <wps:spPr>
                          <a:xfrm>
                            <a:off x="1371337" y="571486"/>
                            <a:ext cx="229096" cy="821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98" name="Shape 1073741898"/>
                        <wps:cNvSpPr/>
                        <wps:spPr>
                          <a:xfrm>
                            <a:off x="1485480" y="114789"/>
                            <a:ext cx="810" cy="457518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99" name="Shape 1073741899"/>
                        <wps:cNvSpPr/>
                        <wps:spPr>
                          <a:xfrm>
                            <a:off x="1371337" y="685456"/>
                            <a:ext cx="229096" cy="1641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00" name="Shape 1073741900"/>
                        <wps:cNvSpPr/>
                        <wps:spPr>
                          <a:xfrm>
                            <a:off x="1485480" y="685456"/>
                            <a:ext cx="810" cy="229580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01" name="Shape 1073741901"/>
                        <wps:cNvSpPr/>
                        <wps:spPr>
                          <a:xfrm>
                            <a:off x="-1" y="914215"/>
                            <a:ext cx="1942864" cy="821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02" name="Shape 1073741902"/>
                        <wps:cNvSpPr/>
                        <wps:spPr>
                          <a:xfrm>
                            <a:off x="1147907" y="114789"/>
                            <a:ext cx="799004" cy="1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03" name="Shape 1073741903"/>
                        <wps:cNvSpPr/>
                        <wps:spPr>
                          <a:xfrm flipH="1" flipV="1">
                            <a:off x="4857" y="113969"/>
                            <a:ext cx="457383" cy="1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04" name="Shape 1073741904"/>
                        <wps:cNvSpPr txBox="1"/>
                        <wps:spPr>
                          <a:xfrm>
                            <a:off x="622102" y="457517"/>
                            <a:ext cx="480086" cy="34272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</w:pPr>
                              <w:r>
                                <w:rPr>
                                  <w:rtl w:val="0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vertAlign w:val="subscript"/>
                                  <w:rtl w:val="0"/>
                                  <w:lang w:val="en-US"/>
                                </w:rPr>
                                <w:t>1</w:t>
                              </w:r>
                              <w:r>
                                <w:rPr>
                                  <w:rtl w:val="0"/>
                                  <w:lang w:val="en-US"/>
                                </w:rPr>
                                <w:t>(t)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s:wsp>
                        <wps:cNvPr id="1073741905" name="Shape 1073741905"/>
                        <wps:cNvSpPr txBox="1"/>
                        <wps:spPr>
                          <a:xfrm>
                            <a:off x="1536866" y="228758"/>
                            <a:ext cx="250991" cy="27631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</w:pPr>
                              <w:r>
                                <w:rPr>
                                  <w:rtl w:val="0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s:wsp>
                        <wps:cNvPr id="1073741906" name="Shape 1073741906"/>
                        <wps:cNvSpPr/>
                        <wps:spPr>
                          <a:xfrm>
                            <a:off x="462239" y="-1"/>
                            <a:ext cx="685669" cy="229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8" style="visibility:visible;position:absolute;margin-left:17.6pt;margin-top:5.2pt;width:153.3pt;height:72.1pt;z-index:251662336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946910,915035">
                <w10:wrap type="topAndBottom" side="bothSides" anchorx="text"/>
                <v:rect id="_x0000_s1029" style="position:absolute;left:0;top:0;width:1946910;height:91503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line id="_x0000_s1030" style="position:absolute;left:1371337;top:571487;width:229096;height:820;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line>
                <v:line id="_x0000_s1031" style="position:absolute;left:1485480;top:114789;width:810;height:457518;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line>
                <v:line id="_x0000_s1032" style="position:absolute;left:1371337;top:685456;width:229096;height:1640;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line>
                <v:line id="_x0000_s1033" style="position:absolute;left:1485480;top:685456;width:810;height:229579;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line>
                <v:line id="_x0000_s1034" style="position:absolute;left:0;top:914215;width:1942862;height:820;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line>
                <v:line id="_x0000_s1035" style="position:absolute;left:1147908;top:114789;width:799002;height:0;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line>
                <v:line id="_x0000_s1036" style="position:absolute;left:4857;top:113969;width:457382;height:0;flip:x y;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line>
                <v:shape id="_x0000_s1037" type="#_x0000_t202" style="position:absolute;left:622102;top:457518;width:480085;height:342728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</w:pPr>
                        <w:r>
                          <w:rPr>
                            <w:rtl w:val="0"/>
                            <w:lang w:val="en-US"/>
                          </w:rPr>
                          <w:t>U</w:t>
                        </w:r>
                        <w:r>
                          <w:rPr>
                            <w:vertAlign w:val="subscript"/>
                            <w:rtl w:val="0"/>
                            <w:lang w:val="en-US"/>
                          </w:rPr>
                          <w:t>1</w:t>
                        </w:r>
                        <w:r>
                          <w:rPr>
                            <w:rtl w:val="0"/>
                            <w:lang w:val="en-US"/>
                          </w:rPr>
                          <w:t>(t)</w:t>
                        </w:r>
                      </w:p>
                    </w:txbxContent>
                  </v:textbox>
                </v:shape>
                <v:shape id="_x0000_s1038" type="#_x0000_t202" style="position:absolute;left:1536867;top:228759;width:250990;height:276314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</w:pPr>
                        <w:r>
                          <w:rPr>
                            <w:rtl w:val="0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rect id="_x0000_s1039" style="position:absolute;left:462239;top:0;width:685669;height:229579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sz w:val="20"/>
          <w:szCs w:val="20"/>
        </w:rPr>
        <mc:AlternateContent>
          <mc:Choice Requires="wps">
            <w:drawing xmlns:a="http://schemas.openxmlformats.org/drawingml/2006/main"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1874519</wp:posOffset>
                </wp:positionH>
                <wp:positionV relativeFrom="line">
                  <wp:posOffset>523240</wp:posOffset>
                </wp:positionV>
                <wp:extent cx="480061" cy="342900"/>
                <wp:effectExtent l="0" t="0" r="0" b="0"/>
                <wp:wrapNone/>
                <wp:docPr id="107374190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1" cy="342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Обычный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 xml:space="preserve">  U</w:t>
                            </w:r>
                            <w:r>
                              <w:rPr>
                                <w:vertAlign w:val="subscript"/>
                                <w:rtl w:val="0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(t)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visibility:visible;position:absolute;margin-left:147.6pt;margin-top:41.2pt;width:37.8pt;height:27.0pt;z-index:25166131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бычный"/>
                      </w:pPr>
                      <w:r>
                        <w:rPr>
                          <w:rtl w:val="0"/>
                          <w:lang w:val="en-US"/>
                        </w:rPr>
                        <w:t xml:space="preserve">  U</w:t>
                      </w:r>
                      <w:r>
                        <w:rPr>
                          <w:vertAlign w:val="subscript"/>
                          <w:rtl w:val="0"/>
                          <w:lang w:val="en-US"/>
                        </w:rPr>
                        <w:t>2</w:t>
                      </w:r>
                      <w:r>
                        <w:rPr>
                          <w:rtl w:val="0"/>
                          <w:lang w:val="en-US"/>
                        </w:rPr>
                        <w:t>(t)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</w:p>
    <w:p>
      <w:pPr>
        <w:pStyle w:val="Обычный"/>
        <w:ind w:left="360" w:firstLine="0"/>
        <w:jc w:val="both"/>
        <w:rPr>
          <w:sz w:val="20"/>
          <w:szCs w:val="20"/>
        </w:rPr>
      </w:pPr>
      <w:r>
        <w:rPr>
          <w:sz w:val="20"/>
          <w:szCs w:val="20"/>
          <w:rtl w:val="0"/>
          <w:lang w:val="ru-RU"/>
        </w:rPr>
        <w:t>Рис</w:t>
      </w:r>
      <w:r>
        <w:rPr>
          <w:sz w:val="20"/>
          <w:szCs w:val="20"/>
          <w:rtl w:val="0"/>
          <w:lang w:val="ru-RU"/>
        </w:rPr>
        <w:t xml:space="preserve">.1  </w:t>
      </w:r>
      <w:r>
        <w:rPr>
          <w:sz w:val="20"/>
          <w:szCs w:val="20"/>
          <w:rtl w:val="0"/>
          <w:lang w:val="ru-RU"/>
        </w:rPr>
        <w:t>Интегрирующая цепь</w:t>
      </w:r>
      <w:r>
        <w:rPr>
          <w:sz w:val="20"/>
          <w:szCs w:val="20"/>
          <w:rtl w:val="0"/>
          <w:lang w:val="ru-RU"/>
        </w:rPr>
        <w:t>.</w:t>
      </w:r>
      <w:r>
        <w:rPr>
          <w:sz w:val="20"/>
          <w:szCs w:val="20"/>
          <w:rtl w:val="0"/>
        </w:rPr>
        <w:t xml:space="preserve"> </w:t>
      </w:r>
    </w:p>
    <w:p>
      <w:pPr>
        <w:pStyle w:val="Обычный"/>
        <w:ind w:left="360" w:firstLine="0"/>
        <w:jc w:val="both"/>
      </w:pPr>
    </w:p>
    <w:p>
      <w:pPr>
        <w:pStyle w:val="Обычный"/>
        <w:ind w:left="360" w:firstLine="0"/>
        <w:jc w:val="both"/>
      </w:pPr>
      <w:r>
        <w:rPr>
          <w:rtl w:val="0"/>
          <w:lang w:val="ru-RU"/>
        </w:rPr>
        <w:t>Для рассматриваемой цели переменного тока закон Ома имеет вид</w:t>
      </w:r>
    </w:p>
    <w:p>
      <w:pPr>
        <w:pStyle w:val="Обычный"/>
        <w:ind w:left="360" w:firstLine="0"/>
        <w:jc w:val="both"/>
      </w:pPr>
      <w:r>
        <w:rPr>
          <w:shd w:val="clear" w:color="auto" w:fill="00ff00"/>
          <w:rtl w:val="0"/>
        </w:rPr>
        <w:t>Айнымалы ток үшін қарастыратын мақсат Ом заңы мына түрде болады</w:t>
      </w:r>
      <w:r>
        <w:rPr>
          <w:shd w:val="clear" w:color="auto" w:fill="00ff00"/>
          <w:rtl w:val="0"/>
        </w:rPr>
        <w:t>:</w:t>
      </w:r>
    </w:p>
    <w:p>
      <w:pPr>
        <w:pStyle w:val="Обычный"/>
        <w:ind w:left="360" w:firstLine="0"/>
        <w:jc w:val="both"/>
      </w:pPr>
    </w:p>
    <w:p>
      <w:pPr>
        <w:pStyle w:val="Обычный"/>
        <w:ind w:left="360" w:firstLine="0"/>
        <w:jc w:val="center"/>
      </w:pPr>
      <w:r>
        <w:drawing xmlns:a="http://schemas.openxmlformats.org/drawingml/2006/main">
          <wp:inline distT="0" distB="0" distL="0" distR="0">
            <wp:extent cx="114300" cy="215900"/>
            <wp:effectExtent l="0" t="0" r="0" b="0"/>
            <wp:docPr id="107374190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9" name="image.png"/>
                    <pic:cNvPicPr>
                      <a:picLocks noChangeAspect="1"/>
                    </pic:cNvPicPr>
                  </pic:nvPicPr>
                  <pic:blipFill>
                    <a:blip r:embed="rId7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 xmlns:a="http://schemas.openxmlformats.org/drawingml/2006/main">
          <wp:inline distT="0" distB="0" distL="0" distR="0">
            <wp:extent cx="1447800" cy="393700"/>
            <wp:effectExtent l="0" t="0" r="0" b="0"/>
            <wp:docPr id="107374191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0" name="image.png"/>
                    <pic:cNvPicPr>
                      <a:picLocks noChangeAspect="1"/>
                    </pic:cNvPicPr>
                  </pic:nvPicPr>
                  <pic:blipFill>
                    <a:blip r:embed="rId7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393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                                                                    (7)</w:t>
      </w:r>
    </w:p>
    <w:p>
      <w:pPr>
        <w:pStyle w:val="Обычный"/>
        <w:ind w:left="360" w:firstLine="0"/>
        <w:jc w:val="both"/>
      </w:pPr>
      <w:r>
        <w:rPr>
          <w:rtl w:val="0"/>
          <w:lang w:val="ru-RU"/>
        </w:rPr>
        <w:t xml:space="preserve">где </w:t>
      </w:r>
      <w:r>
        <w:drawing xmlns:a="http://schemas.openxmlformats.org/drawingml/2006/main">
          <wp:inline distT="0" distB="0" distL="0" distR="0">
            <wp:extent cx="114300" cy="215900"/>
            <wp:effectExtent l="0" t="0" r="0" b="0"/>
            <wp:docPr id="107374191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1" name="image.png"/>
                    <pic:cNvPicPr>
                      <a:picLocks noChangeAspect="1"/>
                    </pic:cNvPicPr>
                  </pic:nvPicPr>
                  <pic:blipFill>
                    <a:blip r:embed="rId7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 xmlns:a="http://schemas.openxmlformats.org/drawingml/2006/main">
          <wp:inline distT="0" distB="0" distL="0" distR="0">
            <wp:extent cx="152400" cy="203200"/>
            <wp:effectExtent l="0" t="0" r="0" b="0"/>
            <wp:docPr id="107374191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2" name="image.png"/>
                    <pic:cNvPicPr>
                      <a:picLocks noChangeAspect="1"/>
                    </pic:cNvPicPr>
                  </pic:nvPicPr>
                  <pic:blipFill>
                    <a:blip r:embed="rId7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 - </w:t>
      </w:r>
      <w:r>
        <w:rPr>
          <w:rtl w:val="0"/>
          <w:lang w:val="ru-RU"/>
        </w:rPr>
        <w:t>заряд на обкладке конденсатора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Дифференцируя </w:t>
      </w:r>
      <w:r>
        <w:rPr>
          <w:rtl w:val="0"/>
          <w:lang w:val="ru-RU"/>
        </w:rPr>
        <w:t xml:space="preserve">(7) </w:t>
      </w:r>
      <w:r>
        <w:rPr>
          <w:rtl w:val="0"/>
          <w:lang w:val="ru-RU"/>
        </w:rPr>
        <w:t>по времени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получим</w:t>
      </w:r>
    </w:p>
    <w:p>
      <w:pPr>
        <w:pStyle w:val="Обычный"/>
        <w:ind w:left="360" w:firstLine="0"/>
        <w:jc w:val="both"/>
      </w:pPr>
      <w:r>
        <w:rPr>
          <w:shd w:val="clear" w:color="auto" w:fill="00ff00"/>
          <w:rtl w:val="0"/>
        </w:rPr>
        <w:t xml:space="preserve">мұнда </w:t>
      </w:r>
      <w:r>
        <w:rPr>
          <w:shd w:val="clear" w:color="auto" w:fill="00ff00"/>
        </w:rPr>
        <w:drawing xmlns:a="http://schemas.openxmlformats.org/drawingml/2006/main">
          <wp:inline distT="0" distB="0" distL="0" distR="0">
            <wp:extent cx="152400" cy="203200"/>
            <wp:effectExtent l="0" t="0" r="0" b="0"/>
            <wp:docPr id="107374191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3" name="image.png"/>
                    <pic:cNvPicPr>
                      <a:picLocks noChangeAspect="1"/>
                    </pic:cNvPicPr>
                  </pic:nvPicPr>
                  <pic:blipFill>
                    <a:blip r:embed="rId7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hd w:val="clear" w:color="auto" w:fill="00ff00"/>
          <w:rtl w:val="0"/>
        </w:rPr>
        <w:t xml:space="preserve">- </w:t>
      </w:r>
      <w:r>
        <w:rPr>
          <w:shd w:val="clear" w:color="auto" w:fill="00ff00"/>
          <w:rtl w:val="0"/>
        </w:rPr>
        <w:t>конденсатордың мұқабасындағы зарияд</w:t>
      </w:r>
      <w:r>
        <w:rPr>
          <w:shd w:val="clear" w:color="auto" w:fill="00ff00"/>
          <w:rtl w:val="0"/>
        </w:rPr>
        <w:t xml:space="preserve">. </w:t>
      </w:r>
      <w:r>
        <w:rPr>
          <w:shd w:val="clear" w:color="auto" w:fill="00ff00"/>
          <w:rtl w:val="0"/>
          <w:lang w:val="ru-RU"/>
        </w:rPr>
        <w:t>(7)</w:t>
      </w:r>
      <w:r>
        <w:rPr>
          <w:shd w:val="clear" w:color="auto" w:fill="00ff00"/>
          <w:rtl w:val="0"/>
        </w:rPr>
        <w:t xml:space="preserve">- </w:t>
      </w:r>
      <w:r>
        <w:rPr>
          <w:shd w:val="clear" w:color="auto" w:fill="00ff00"/>
          <w:rtl w:val="0"/>
        </w:rPr>
        <w:t>формуланы уақыт бойынша дифференциялдап мынаны аламыз</w:t>
      </w:r>
      <w:r>
        <w:rPr>
          <w:shd w:val="clear" w:color="auto" w:fill="00ff00"/>
          <w:rtl w:val="0"/>
        </w:rPr>
        <w:t>:</w:t>
      </w:r>
    </w:p>
    <w:p>
      <w:pPr>
        <w:pStyle w:val="Обычный"/>
        <w:ind w:left="360" w:firstLine="0"/>
        <w:jc w:val="both"/>
      </w:pPr>
    </w:p>
    <w:p>
      <w:pPr>
        <w:pStyle w:val="Обычный"/>
        <w:ind w:left="360" w:firstLine="0"/>
        <w:jc w:val="center"/>
      </w:pPr>
      <w:r>
        <w:drawing xmlns:a="http://schemas.openxmlformats.org/drawingml/2006/main">
          <wp:inline distT="0" distB="0" distL="0" distR="0">
            <wp:extent cx="114300" cy="215900"/>
            <wp:effectExtent l="0" t="0" r="0" b="0"/>
            <wp:docPr id="107374191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4" name="image.png"/>
                    <pic:cNvPicPr>
                      <a:picLocks noChangeAspect="1"/>
                    </pic:cNvPicPr>
                  </pic:nvPicPr>
                  <pic:blipFill>
                    <a:blip r:embed="rId7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 xmlns:a="http://schemas.openxmlformats.org/drawingml/2006/main">
          <wp:inline distT="0" distB="0" distL="0" distR="0">
            <wp:extent cx="1130300" cy="393700"/>
            <wp:effectExtent l="0" t="0" r="0" b="0"/>
            <wp:docPr id="107374191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5" name="image.png"/>
                    <pic:cNvPicPr>
                      <a:picLocks noChangeAspect="1"/>
                    </pic:cNvPicPr>
                  </pic:nvPicPr>
                  <pic:blipFill>
                    <a:blip r:embed="rId7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393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>.                                                                           (8)</w:t>
      </w:r>
    </w:p>
    <w:p>
      <w:pPr>
        <w:pStyle w:val="Обычный"/>
        <w:ind w:left="360" w:firstLine="0"/>
        <w:jc w:val="both"/>
      </w:pPr>
    </w:p>
    <w:p>
      <w:pPr>
        <w:pStyle w:val="Обычный"/>
        <w:ind w:left="360" w:firstLine="0"/>
        <w:jc w:val="both"/>
      </w:pPr>
      <w:r>
        <w:rPr>
          <w:rtl w:val="0"/>
          <w:lang w:val="ru-RU"/>
        </w:rPr>
        <w:t xml:space="preserve">Принимая </w:t>
      </w:r>
      <w:r>
        <w:drawing xmlns:a="http://schemas.openxmlformats.org/drawingml/2006/main">
          <wp:inline distT="0" distB="0" distL="0" distR="0">
            <wp:extent cx="114300" cy="215900"/>
            <wp:effectExtent l="0" t="0" r="0" b="0"/>
            <wp:docPr id="107374191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6" name="image.png"/>
                    <pic:cNvPicPr>
                      <a:picLocks noChangeAspect="1"/>
                    </pic:cNvPicPr>
                  </pic:nvPicPr>
                  <pic:blipFill>
                    <a:blip r:embed="rId8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 xmlns:a="http://schemas.openxmlformats.org/drawingml/2006/main">
          <wp:inline distT="0" distB="0" distL="0" distR="0">
            <wp:extent cx="609600" cy="241300"/>
            <wp:effectExtent l="0" t="0" r="0" b="0"/>
            <wp:docPr id="107374191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7" name="image.png"/>
                    <pic:cNvPicPr>
                      <a:picLocks noChangeAspect="1"/>
                    </pic:cNvPicPr>
                  </pic:nvPicPr>
                  <pic:blipFill>
                    <a:blip r:embed="rId8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41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, </w:t>
      </w:r>
      <w:bookmarkStart w:name="OLE_LINK7" w:id="6"/>
      <w:r>
        <w:drawing xmlns:a="http://schemas.openxmlformats.org/drawingml/2006/main">
          <wp:inline distT="0" distB="0" distL="0" distR="0">
            <wp:extent cx="762000" cy="254000"/>
            <wp:effectExtent l="0" t="0" r="0" b="0"/>
            <wp:docPr id="107374191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8" name="image.png"/>
                    <pic:cNvPicPr>
                      <a:picLocks noChangeAspect="1"/>
                    </pic:cNvPicPr>
                  </pic:nvPicPr>
                  <pic:blipFill>
                    <a:blip r:embed="rId8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5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bookmarkEnd w:id="6"/>
      <w:r>
        <w:rPr>
          <w:rtl w:val="0"/>
          <w:lang w:val="ru-RU"/>
        </w:rPr>
        <w:t xml:space="preserve"> из </w:t>
      </w:r>
      <w:r>
        <w:rPr>
          <w:rtl w:val="0"/>
          <w:lang w:val="ru-RU"/>
        </w:rPr>
        <w:t xml:space="preserve">(8) </w:t>
      </w:r>
      <w:r>
        <w:rPr>
          <w:rtl w:val="0"/>
          <w:lang w:val="ru-RU"/>
        </w:rPr>
        <w:t xml:space="preserve">получим </w:t>
      </w:r>
    </w:p>
    <w:p>
      <w:pPr>
        <w:pStyle w:val="Обычный"/>
        <w:ind w:left="360" w:firstLine="0"/>
        <w:jc w:val="both"/>
      </w:pPr>
      <w:r>
        <w:rPr>
          <w:shd w:val="clear" w:color="auto" w:fill="00ff00"/>
          <w:rtl w:val="0"/>
          <w:lang w:val="ru-RU"/>
        </w:rPr>
        <w:t>(8)</w:t>
      </w:r>
      <w:r>
        <w:rPr>
          <w:shd w:val="clear" w:color="auto" w:fill="00ff00"/>
          <w:rtl w:val="0"/>
        </w:rPr>
        <w:t>-</w:t>
      </w:r>
      <w:r>
        <w:rPr>
          <w:shd w:val="clear" w:color="auto" w:fill="00ff00"/>
          <w:rtl w:val="0"/>
        </w:rPr>
        <w:t xml:space="preserve">ден </w:t>
      </w:r>
      <w:r>
        <w:rPr>
          <w:shd w:val="clear" w:color="auto" w:fill="00ff00"/>
        </w:rPr>
        <w:drawing xmlns:a="http://schemas.openxmlformats.org/drawingml/2006/main">
          <wp:inline distT="0" distB="0" distL="0" distR="0">
            <wp:extent cx="609600" cy="241300"/>
            <wp:effectExtent l="0" t="0" r="0" b="0"/>
            <wp:docPr id="107374191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9" name="image.png"/>
                    <pic:cNvPicPr>
                      <a:picLocks noChangeAspect="1"/>
                    </pic:cNvPicPr>
                  </pic:nvPicPr>
                  <pic:blipFill>
                    <a:blip r:embed="rId8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41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hd w:val="clear" w:color="auto" w:fill="00ff00"/>
          <w:rtl w:val="0"/>
        </w:rPr>
        <w:t>,</w:t>
      </w:r>
      <w:r>
        <w:rPr>
          <w:shd w:val="clear" w:color="auto" w:fill="00ff00"/>
        </w:rPr>
        <w:drawing xmlns:a="http://schemas.openxmlformats.org/drawingml/2006/main">
          <wp:inline distT="0" distB="0" distL="0" distR="0">
            <wp:extent cx="762000" cy="254000"/>
            <wp:effectExtent l="0" t="0" r="0" b="0"/>
            <wp:docPr id="107374192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0" name="image.png"/>
                    <pic:cNvPicPr>
                      <a:picLocks noChangeAspect="1"/>
                    </pic:cNvPicPr>
                  </pic:nvPicPr>
                  <pic:blipFill>
                    <a:blip r:embed="rId8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5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hd w:val="clear" w:color="auto" w:fill="00ff00"/>
          <w:rtl w:val="0"/>
        </w:rPr>
        <w:t xml:space="preserve"> қабылдап</w:t>
      </w:r>
      <w:r>
        <w:rPr>
          <w:rtl w:val="0"/>
        </w:rPr>
        <w:t xml:space="preserve"> </w:t>
      </w:r>
    </w:p>
    <w:p>
      <w:pPr>
        <w:pStyle w:val="Обычный"/>
        <w:ind w:left="360" w:firstLine="0"/>
        <w:jc w:val="both"/>
      </w:pPr>
      <w:r>
        <w:drawing xmlns:a="http://schemas.openxmlformats.org/drawingml/2006/main">
          <wp:inline distT="0" distB="0" distL="0" distR="0">
            <wp:extent cx="114300" cy="215900"/>
            <wp:effectExtent l="0" t="0" r="0" b="0"/>
            <wp:docPr id="107374192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1" name="image.png"/>
                    <pic:cNvPicPr>
                      <a:picLocks noChangeAspect="1"/>
                    </pic:cNvPicPr>
                  </pic:nvPicPr>
                  <pic:blipFill>
                    <a:blip r:embed="rId8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ind w:left="360" w:firstLine="0"/>
        <w:jc w:val="center"/>
      </w:pPr>
      <w:r>
        <w:drawing xmlns:a="http://schemas.openxmlformats.org/drawingml/2006/main">
          <wp:inline distT="0" distB="0" distL="0" distR="0">
            <wp:extent cx="1091565" cy="393700"/>
            <wp:effectExtent l="0" t="0" r="0" b="0"/>
            <wp:docPr id="107374192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2" name="image.png"/>
                    <pic:cNvPicPr>
                      <a:picLocks noChangeAspect="1"/>
                    </pic:cNvPicPr>
                  </pic:nvPicPr>
                  <pic:blipFill>
                    <a:blip r:embed="rId8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393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                                                                              (9)                           </w:t>
      </w:r>
    </w:p>
    <w:p>
      <w:pPr>
        <w:pStyle w:val="Обычный"/>
        <w:ind w:left="360" w:firstLine="0"/>
        <w:jc w:val="both"/>
      </w:pPr>
    </w:p>
    <w:p>
      <w:pPr>
        <w:pStyle w:val="Обычный"/>
        <w:ind w:left="360" w:firstLine="0"/>
        <w:jc w:val="both"/>
      </w:pPr>
      <w:r>
        <w:rPr>
          <w:rtl w:val="0"/>
          <w:lang w:val="ru-RU"/>
        </w:rPr>
        <w:t xml:space="preserve">Отсюда </w:t>
      </w:r>
      <w:r>
        <w:rPr>
          <w:shd w:val="clear" w:color="auto" w:fill="00ff00"/>
          <w:rtl w:val="0"/>
        </w:rPr>
        <w:t>Бұдан</w:t>
      </w:r>
    </w:p>
    <w:p>
      <w:pPr>
        <w:pStyle w:val="Обычный"/>
        <w:ind w:left="360" w:firstLine="0"/>
        <w:jc w:val="center"/>
      </w:pPr>
      <w:r>
        <w:rPr>
          <w:lang w:val="ru-RU"/>
        </w:rPr>
        <w:drawing xmlns:a="http://schemas.openxmlformats.org/drawingml/2006/main">
          <wp:inline distT="0" distB="0" distL="0" distR="0">
            <wp:extent cx="838200" cy="584200"/>
            <wp:effectExtent l="0" t="0" r="0" b="0"/>
            <wp:docPr id="107374192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3" name="image.png"/>
                    <pic:cNvPicPr>
                      <a:picLocks noChangeAspect="1"/>
                    </pic:cNvPicPr>
                  </pic:nvPicPr>
                  <pic:blipFill>
                    <a:blip r:embed="rId8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584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,           </w:t>
      </w:r>
      <w:r>
        <w:rPr>
          <w:lang w:val="ru-RU"/>
        </w:rPr>
        <w:drawing xmlns:a="http://schemas.openxmlformats.org/drawingml/2006/main">
          <wp:inline distT="0" distB="0" distL="0" distR="0">
            <wp:extent cx="1130300" cy="647700"/>
            <wp:effectExtent l="0" t="0" r="0" b="0"/>
            <wp:docPr id="107374192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4" name="image.png"/>
                    <pic:cNvPicPr>
                      <a:picLocks noChangeAspect="1"/>
                    </pic:cNvPicPr>
                  </pic:nvPicPr>
                  <pic:blipFill>
                    <a:blip r:embed="rId8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</w:rPr>
        <w:t>,</w:t>
      </w:r>
      <w:r>
        <w:rPr>
          <w:rtl w:val="0"/>
          <w:lang w:val="ru-RU"/>
        </w:rPr>
        <w:t xml:space="preserve">                                 (10)</w:t>
      </w:r>
    </w:p>
    <w:p>
      <w:pPr>
        <w:pStyle w:val="Обычный"/>
        <w:ind w:left="360" w:firstLine="0"/>
        <w:jc w:val="both"/>
      </w:pPr>
    </w:p>
    <w:p>
      <w:pPr>
        <w:pStyle w:val="Обычный"/>
        <w:ind w:left="360" w:firstLine="0"/>
        <w:jc w:val="both"/>
      </w:pPr>
      <w:r>
        <w:rPr>
          <w:rtl w:val="0"/>
          <w:lang w:val="ru-RU"/>
        </w:rPr>
        <w:t>т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сопротивление конденсатора к переменному току равно  </w:t>
      </w:r>
      <w:r>
        <w:drawing xmlns:a="http://schemas.openxmlformats.org/drawingml/2006/main">
          <wp:inline distT="0" distB="0" distL="0" distR="0">
            <wp:extent cx="736600" cy="228600"/>
            <wp:effectExtent l="0" t="0" r="0" b="0"/>
            <wp:docPr id="10737419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5" name="image.png"/>
                    <pic:cNvPicPr>
                      <a:picLocks noChangeAspect="1"/>
                    </pic:cNvPicPr>
                  </pic:nvPicPr>
                  <pic:blipFill>
                    <a:blip r:embed="rId8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Из формулы </w:t>
      </w:r>
      <w:r>
        <w:rPr>
          <w:rtl w:val="0"/>
          <w:lang w:val="ru-RU"/>
        </w:rPr>
        <w:t xml:space="preserve">(4) </w:t>
      </w:r>
      <w:r>
        <w:rPr>
          <w:rtl w:val="0"/>
          <w:lang w:val="ru-RU"/>
        </w:rPr>
        <w:t xml:space="preserve">следует </w:t>
      </w:r>
    </w:p>
    <w:p>
      <w:pPr>
        <w:pStyle w:val="Обычный"/>
        <w:ind w:left="360" w:firstLine="0"/>
        <w:jc w:val="both"/>
      </w:pPr>
      <w:r>
        <w:rPr>
          <w:shd w:val="clear" w:color="auto" w:fill="00ff00"/>
          <w:rtl w:val="0"/>
        </w:rPr>
        <w:t>яғни айнымалы ток үшін конденсаторының кедергісі</w:t>
      </w:r>
      <w:r>
        <w:rPr>
          <w:shd w:val="clear" w:color="auto" w:fill="00ff00"/>
        </w:rPr>
        <w:drawing xmlns:a="http://schemas.openxmlformats.org/drawingml/2006/main">
          <wp:inline distT="0" distB="0" distL="0" distR="0">
            <wp:extent cx="736600" cy="228600"/>
            <wp:effectExtent l="0" t="0" r="0" b="0"/>
            <wp:docPr id="10737419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6" name="image.png"/>
                    <pic:cNvPicPr>
                      <a:picLocks noChangeAspect="1"/>
                    </pic:cNvPicPr>
                  </pic:nvPicPr>
                  <pic:blipFill>
                    <a:blip r:embed="rId9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hd w:val="clear" w:color="auto" w:fill="00ff00"/>
          <w:rtl w:val="0"/>
        </w:rPr>
        <w:t xml:space="preserve">- </w:t>
      </w:r>
      <w:r>
        <w:rPr>
          <w:shd w:val="clear" w:color="auto" w:fill="00ff00"/>
          <w:rtl w:val="0"/>
        </w:rPr>
        <w:t>ға тең</w:t>
      </w:r>
      <w:r>
        <w:rPr>
          <w:shd w:val="clear" w:color="auto" w:fill="00ff00"/>
          <w:rtl w:val="0"/>
        </w:rPr>
        <w:t xml:space="preserve">. </w:t>
      </w:r>
      <w:r>
        <w:rPr>
          <w:shd w:val="clear" w:color="auto" w:fill="00ff00"/>
          <w:rtl w:val="0"/>
          <w:lang w:val="ru-RU"/>
        </w:rPr>
        <w:t>(4)</w:t>
      </w:r>
      <w:r>
        <w:rPr>
          <w:shd w:val="clear" w:color="auto" w:fill="00ff00"/>
          <w:rtl w:val="0"/>
        </w:rPr>
        <w:t>-</w:t>
      </w:r>
      <w:r>
        <w:rPr>
          <w:shd w:val="clear" w:color="auto" w:fill="00ff00"/>
          <w:rtl w:val="0"/>
        </w:rPr>
        <w:t>ші формуладан мынау шығады</w:t>
      </w:r>
    </w:p>
    <w:p>
      <w:pPr>
        <w:pStyle w:val="Обычный"/>
        <w:ind w:left="360" w:firstLine="0"/>
        <w:jc w:val="both"/>
      </w:pPr>
    </w:p>
    <w:p>
      <w:pPr>
        <w:pStyle w:val="Обычный"/>
        <w:ind w:left="360" w:firstLine="0"/>
        <w:jc w:val="center"/>
      </w:pPr>
      <w:r>
        <w:drawing xmlns:a="http://schemas.openxmlformats.org/drawingml/2006/main">
          <wp:inline distT="0" distB="0" distL="0" distR="0">
            <wp:extent cx="2717800" cy="431800"/>
            <wp:effectExtent l="0" t="0" r="0" b="0"/>
            <wp:docPr id="10737419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7" name="image.png"/>
                    <pic:cNvPicPr>
                      <a:picLocks noChangeAspect="1"/>
                    </pic:cNvPicPr>
                  </pic:nvPicPr>
                  <pic:blipFill>
                    <a:blip r:embed="rId9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431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 ,                                      (11)</w:t>
      </w:r>
    </w:p>
    <w:p>
      <w:pPr>
        <w:pStyle w:val="Обычный"/>
        <w:ind w:left="360" w:firstLine="0"/>
      </w:pPr>
      <w:r>
        <w:rPr>
          <w:rtl w:val="0"/>
          <w:lang w:val="ru-RU"/>
        </w:rPr>
        <w:t xml:space="preserve">где  </w:t>
      </w:r>
      <w:r>
        <w:drawing xmlns:a="http://schemas.openxmlformats.org/drawingml/2006/main">
          <wp:inline distT="0" distB="0" distL="0" distR="0">
            <wp:extent cx="482600" cy="177165"/>
            <wp:effectExtent l="0" t="0" r="0" b="0"/>
            <wp:docPr id="10737419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8" name="image.png"/>
                    <pic:cNvPicPr>
                      <a:picLocks noChangeAspect="1"/>
                    </pic:cNvPicPr>
                  </pic:nvPicPr>
                  <pic:blipFill>
                    <a:blip r:embed="rId9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1771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- </w:t>
      </w:r>
      <w:r>
        <w:rPr>
          <w:rtl w:val="0"/>
          <w:lang w:val="ru-RU"/>
        </w:rPr>
        <w:t>постоянная времени цепи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Представляя комплексные числа векторами на комплексной плоскости найдем фазовый спектр </w:t>
      </w:r>
    </w:p>
    <w:p>
      <w:pPr>
        <w:pStyle w:val="Обычный"/>
        <w:ind w:left="360" w:firstLine="0"/>
      </w:pPr>
      <w:r>
        <w:rPr>
          <w:shd w:val="clear" w:color="auto" w:fill="00ff00"/>
          <w:rtl w:val="0"/>
        </w:rPr>
        <w:t xml:space="preserve">мұндағы </w:t>
      </w:r>
      <w:r>
        <w:rPr>
          <w:shd w:val="clear" w:color="auto" w:fill="00ff00"/>
        </w:rPr>
        <w:drawing xmlns:a="http://schemas.openxmlformats.org/drawingml/2006/main">
          <wp:inline distT="0" distB="0" distL="0" distR="0">
            <wp:extent cx="482600" cy="177165"/>
            <wp:effectExtent l="0" t="0" r="0" b="0"/>
            <wp:docPr id="10737419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9" name="image.png"/>
                    <pic:cNvPicPr>
                      <a:picLocks noChangeAspect="1"/>
                    </pic:cNvPicPr>
                  </pic:nvPicPr>
                  <pic:blipFill>
                    <a:blip r:embed="rId9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1771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hd w:val="clear" w:color="auto" w:fill="00ff00"/>
          <w:rtl w:val="0"/>
        </w:rPr>
        <w:t xml:space="preserve">- </w:t>
      </w:r>
      <w:r>
        <w:rPr>
          <w:shd w:val="clear" w:color="auto" w:fill="00ff00"/>
          <w:rtl w:val="0"/>
        </w:rPr>
        <w:t>тізбектің уақыт тұрақтысы</w:t>
      </w:r>
      <w:r>
        <w:rPr>
          <w:shd w:val="clear" w:color="auto" w:fill="00ff00"/>
          <w:rtl w:val="0"/>
        </w:rPr>
        <w:t xml:space="preserve">. </w:t>
      </w:r>
      <w:r>
        <w:rPr>
          <w:shd w:val="clear" w:color="auto" w:fill="00ff00"/>
          <w:rtl w:val="0"/>
        </w:rPr>
        <w:t>Комплексті жазықтықта комплексті векторлы сандар арқылы фазалық спекторды табамыз</w:t>
      </w:r>
      <w:r>
        <w:rPr>
          <w:shd w:val="clear" w:color="auto" w:fill="00ff00"/>
          <w:rtl w:val="0"/>
        </w:rPr>
        <w:t>.</w:t>
      </w:r>
    </w:p>
    <w:p>
      <w:pPr>
        <w:pStyle w:val="Обычный"/>
        <w:ind w:left="360" w:firstLine="0"/>
      </w:pPr>
    </w:p>
    <w:p>
      <w:pPr>
        <w:pStyle w:val="Обычный"/>
        <w:ind w:left="360" w:firstLine="0"/>
        <w:jc w:val="center"/>
      </w:pPr>
      <w:r>
        <w:rPr>
          <w:rtl w:val="0"/>
          <w:lang w:val="ru-RU"/>
        </w:rPr>
        <w:t xml:space="preserve">   </w:t>
      </w:r>
      <w:r>
        <w:drawing xmlns:a="http://schemas.openxmlformats.org/drawingml/2006/main">
          <wp:inline distT="0" distB="0" distL="0" distR="0">
            <wp:extent cx="1219200" cy="203200"/>
            <wp:effectExtent l="0" t="0" r="0" b="0"/>
            <wp:docPr id="10737419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0" name="image.png"/>
                    <pic:cNvPicPr>
                      <a:picLocks noChangeAspect="1"/>
                    </pic:cNvPicPr>
                  </pic:nvPicPr>
                  <pic:blipFill>
                    <a:blip r:embed="rId9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>.                                                                            (12)</w:t>
      </w:r>
    </w:p>
    <w:p>
      <w:pPr>
        <w:pStyle w:val="Обычный"/>
        <w:ind w:left="360" w:firstLine="0"/>
      </w:pPr>
      <w:r>
        <w:rPr>
          <w:rtl w:val="0"/>
          <w:lang w:val="ru-RU"/>
        </w:rPr>
        <w:t xml:space="preserve">Из </w:t>
      </w:r>
      <w:r>
        <w:rPr>
          <w:rtl w:val="0"/>
          <w:lang w:val="ru-RU"/>
        </w:rPr>
        <w:t xml:space="preserve">(11) </w:t>
      </w:r>
      <w:r>
        <w:rPr>
          <w:rtl w:val="0"/>
          <w:lang w:val="ru-RU"/>
        </w:rPr>
        <w:t>следует</w:t>
      </w:r>
    </w:p>
    <w:p>
      <w:pPr>
        <w:pStyle w:val="Обычный"/>
        <w:ind w:left="360" w:firstLine="0"/>
        <w:jc w:val="center"/>
      </w:pPr>
      <w:r>
        <w:drawing xmlns:a="http://schemas.openxmlformats.org/drawingml/2006/main">
          <wp:inline distT="0" distB="0" distL="0" distR="0">
            <wp:extent cx="1168400" cy="431800"/>
            <wp:effectExtent l="0" t="0" r="0" b="0"/>
            <wp:docPr id="10737419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1" name="image.png"/>
                    <pic:cNvPicPr>
                      <a:picLocks noChangeAspect="1"/>
                    </pic:cNvPicPr>
                  </pic:nvPicPr>
                  <pic:blipFill>
                    <a:blip r:embed="rId9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431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>.                                                                                (13)</w:t>
      </w:r>
    </w:p>
    <w:p>
      <w:pPr>
        <w:pStyle w:val="Обычный"/>
        <w:ind w:left="360" w:firstLine="0"/>
      </w:pPr>
      <w:r>
        <w:rPr>
          <w:rtl w:val="0"/>
          <w:lang w:val="ru-RU"/>
        </w:rPr>
        <w:t xml:space="preserve"> Амплитудно – частотная характеристика убывает ростом частоты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поэтому рассматриваемая цепь называется </w:t>
      </w:r>
      <w:r>
        <w:rPr>
          <w:i w:val="1"/>
          <w:iCs w:val="1"/>
          <w:u w:val="single"/>
          <w:rtl w:val="0"/>
          <w:lang w:val="ru-RU"/>
        </w:rPr>
        <w:t>фильтром нижних частот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Вообще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фильтром называют цепь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преобразующую амплитуду по частоте</w:t>
      </w:r>
      <w:r>
        <w:rPr>
          <w:rtl w:val="0"/>
          <w:lang w:val="ru-RU"/>
        </w:rPr>
        <w:t xml:space="preserve">. </w:t>
      </w:r>
    </w:p>
    <w:p>
      <w:pPr>
        <w:pStyle w:val="Обычный"/>
        <w:ind w:left="360" w:firstLine="0"/>
      </w:pPr>
      <w:r>
        <w:rPr>
          <w:rtl w:val="0"/>
          <w:lang w:val="ru-RU"/>
        </w:rPr>
        <w:t xml:space="preserve">   Найдем временную характеристику этой цепи из условия ее стационарности</w:t>
      </w:r>
      <w:r>
        <w:rPr>
          <w:rtl w:val="0"/>
          <w:lang w:val="ru-RU"/>
        </w:rPr>
        <w:t>:</w:t>
      </w:r>
    </w:p>
    <w:p>
      <w:pPr>
        <w:pStyle w:val="Обычный"/>
        <w:ind w:left="360" w:firstLine="0"/>
      </w:pPr>
    </w:p>
    <w:p>
      <w:pPr>
        <w:pStyle w:val="Обычный"/>
        <w:ind w:left="360" w:firstLine="0"/>
      </w:pPr>
    </w:p>
    <w:p>
      <w:pPr>
        <w:pStyle w:val="Обычный"/>
        <w:ind w:left="360" w:firstLine="0"/>
        <w:jc w:val="center"/>
      </w:pPr>
    </w:p>
    <w:p>
      <w:pPr>
        <w:pStyle w:val="Обычный"/>
        <w:ind w:left="360" w:firstLine="0"/>
      </w:pPr>
    </w:p>
    <w:p>
      <w:pPr>
        <w:pStyle w:val="Обычный"/>
        <w:ind w:left="360" w:firstLine="0"/>
        <w:jc w:val="center"/>
      </w:pPr>
      <w:r>
        <w:drawing xmlns:a="http://schemas.openxmlformats.org/drawingml/2006/main">
          <wp:inline distT="0" distB="0" distL="0" distR="0">
            <wp:extent cx="1562100" cy="431800"/>
            <wp:effectExtent l="0" t="0" r="0" b="0"/>
            <wp:docPr id="10737419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2" name="image.png"/>
                    <pic:cNvPicPr>
                      <a:picLocks noChangeAspect="1"/>
                    </pic:cNvPicPr>
                  </pic:nvPicPr>
                  <pic:blipFill>
                    <a:blip r:embed="rId9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431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>.                                                                       (14)</w:t>
      </w:r>
    </w:p>
    <w:p>
      <w:pPr>
        <w:pStyle w:val="Обычный"/>
        <w:ind w:left="360" w:firstLine="0"/>
      </w:pPr>
    </w:p>
    <w:p>
      <w:pPr>
        <w:pStyle w:val="Обычный"/>
        <w:ind w:left="360" w:firstLine="0"/>
      </w:pPr>
      <w:r>
        <w:rPr>
          <w:rtl w:val="0"/>
          <w:lang w:val="ru-RU"/>
        </w:rPr>
        <w:t xml:space="preserve">Если выбрать </w:t>
      </w:r>
      <w:r>
        <w:drawing xmlns:a="http://schemas.openxmlformats.org/drawingml/2006/main">
          <wp:inline distT="0" distB="0" distL="0" distR="0">
            <wp:extent cx="1028700" cy="254000"/>
            <wp:effectExtent l="0" t="0" r="0" b="0"/>
            <wp:docPr id="10737419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3" name="image.png"/>
                    <pic:cNvPicPr>
                      <a:picLocks noChangeAspect="1"/>
                    </pic:cNvPicPr>
                  </pic:nvPicPr>
                  <pic:blipFill>
                    <a:blip r:embed="rId9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 то                       </w:t>
      </w:r>
    </w:p>
    <w:p>
      <w:pPr>
        <w:pStyle w:val="Обычный"/>
        <w:ind w:left="360" w:firstLine="0"/>
        <w:jc w:val="center"/>
      </w:pPr>
      <w:r>
        <w:drawing xmlns:a="http://schemas.openxmlformats.org/drawingml/2006/main">
          <wp:inline distT="0" distB="0" distL="0" distR="0">
            <wp:extent cx="1282700" cy="469900"/>
            <wp:effectExtent l="0" t="0" r="0" b="0"/>
            <wp:docPr id="10737419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4" name="image.png"/>
                    <pic:cNvPicPr>
                      <a:picLocks noChangeAspect="1"/>
                    </pic:cNvPicPr>
                  </pic:nvPicPr>
                  <pic:blipFill>
                    <a:blip r:embed="rId9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469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                                                                               (15)</w:t>
      </w:r>
    </w:p>
    <w:p>
      <w:pPr>
        <w:pStyle w:val="Обычный"/>
        <w:ind w:left="360" w:firstLine="0"/>
      </w:pPr>
      <w:r>
        <w:rPr>
          <w:rtl w:val="0"/>
          <w:lang w:val="ru-RU"/>
        </w:rPr>
        <w:t>Выходной сигнал примерно пропорционален интегралу по времени от входного сигнала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поэтому такая </w:t>
      </w:r>
      <w:r>
        <w:rPr>
          <w:rtl w:val="0"/>
          <w:lang w:val="en-US"/>
        </w:rPr>
        <w:t>RC</w:t>
      </w:r>
      <w:r>
        <w:rPr>
          <w:rtl w:val="0"/>
          <w:lang w:val="ru-RU"/>
        </w:rPr>
        <w:t xml:space="preserve">- </w:t>
      </w:r>
      <w:r>
        <w:rPr>
          <w:rtl w:val="0"/>
          <w:lang w:val="ru-RU"/>
        </w:rPr>
        <w:t>цепь называется интегрирующей</w:t>
      </w:r>
      <w:r>
        <w:rPr>
          <w:rtl w:val="0"/>
          <w:lang w:val="ru-RU"/>
        </w:rPr>
        <w:t xml:space="preserve">. </w:t>
      </w:r>
    </w:p>
    <w:p>
      <w:pPr>
        <w:pStyle w:val="Обычный"/>
        <w:ind w:left="360" w:firstLine="0"/>
        <w:rPr>
          <w:b w:val="1"/>
          <w:bCs w:val="1"/>
        </w:rPr>
      </w:pPr>
    </w:p>
    <w:p>
      <w:pPr>
        <w:pStyle w:val="Обычный"/>
        <w:numPr>
          <w:ilvl w:val="0"/>
          <w:numId w:val="6"/>
        </w:numPr>
        <w:bidi w:val="0"/>
        <w:ind w:right="0"/>
        <w:jc w:val="left"/>
        <w:rPr>
          <w:rtl w:val="0"/>
          <w:lang w:val="ru-RU"/>
        </w:rPr>
      </w:pPr>
      <w:r>
        <w:rPr>
          <w:b w:val="1"/>
          <w:bCs w:val="1"/>
          <w:u w:val="single"/>
          <w:rtl w:val="0"/>
          <w:lang w:val="ru-RU"/>
        </w:rPr>
        <w:t xml:space="preserve">Дифференцирующая  </w:t>
      </w:r>
      <w:r>
        <w:rPr>
          <w:b w:val="1"/>
          <w:bCs w:val="1"/>
          <w:u w:val="single"/>
          <w:rtl w:val="0"/>
          <w:lang w:val="en-US"/>
        </w:rPr>
        <w:t xml:space="preserve">RC- </w:t>
      </w:r>
      <w:r>
        <w:rPr>
          <w:b w:val="1"/>
          <w:bCs w:val="1"/>
          <w:u w:val="single"/>
          <w:rtl w:val="0"/>
          <w:lang w:val="ru-RU"/>
        </w:rPr>
        <w:t>цепь</w:t>
      </w:r>
      <w:r>
        <w:rPr>
          <w:b w:val="1"/>
          <w:bCs w:val="1"/>
          <w:u w:val="single"/>
          <w:rtl w:val="0"/>
          <w:lang w:val="ru-RU"/>
        </w:rPr>
        <w:t xml:space="preserve">. </w:t>
      </w:r>
      <w:r>
        <w:rPr>
          <w:u w:val="single"/>
          <w:rtl w:val="0"/>
          <w:lang w:val="ru-RU"/>
        </w:rPr>
        <w:t xml:space="preserve"> </w:t>
      </w:r>
    </w:p>
    <w:p>
      <w:pPr>
        <w:pStyle w:val="Обычный"/>
        <w:ind w:left="60" w:firstLine="0"/>
      </w:pPr>
      <w:r>
        <w:rPr>
          <w:rtl w:val="0"/>
          <w:lang w:val="ru-RU"/>
        </w:rPr>
        <w:t xml:space="preserve">Рассмотрим ту же </w:t>
      </w:r>
      <w:r>
        <w:rPr>
          <w:rtl w:val="0"/>
          <w:lang w:val="en-US"/>
        </w:rPr>
        <w:t>RC</w:t>
      </w:r>
      <w:r>
        <w:rPr>
          <w:rtl w:val="0"/>
          <w:lang w:val="ru-RU"/>
        </w:rPr>
        <w:t xml:space="preserve">- </w:t>
      </w:r>
      <w:r>
        <w:rPr>
          <w:rtl w:val="0"/>
          <w:lang w:val="ru-RU"/>
        </w:rPr>
        <w:t>цепь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но выходной сигнал </w:t>
      </w:r>
      <w:r>
        <w:rPr>
          <w:lang w:val="ru-RU"/>
        </w:rPr>
        <w:drawing xmlns:a="http://schemas.openxmlformats.org/drawingml/2006/main">
          <wp:inline distT="0" distB="0" distL="0" distR="0">
            <wp:extent cx="368300" cy="215900"/>
            <wp:effectExtent l="0" t="0" r="0" b="0"/>
            <wp:docPr id="10737419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5" name="image.png"/>
                    <pic:cNvPicPr>
                      <a:picLocks noChangeAspect="1"/>
                    </pic:cNvPicPr>
                  </pic:nvPicPr>
                  <pic:blipFill>
                    <a:blip r:embed="rId9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 снимаем с резистора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рис</w:t>
      </w:r>
      <w:r>
        <w:rPr>
          <w:rtl w:val="0"/>
          <w:lang w:val="ru-RU"/>
        </w:rPr>
        <w:t xml:space="preserve">. 2). </w:t>
      </w:r>
      <w:r>
        <w:rPr>
          <w:rtl w:val="0"/>
          <w:lang w:val="ru-RU"/>
        </w:rPr>
        <w:t>Рассуждая аналогично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найдем </w:t>
      </w:r>
    </w:p>
    <w:p>
      <w:pPr>
        <w:pStyle w:val="Обычный"/>
        <w:ind w:left="60" w:firstLine="0"/>
      </w:pPr>
    </w:p>
    <w:p>
      <w:pPr>
        <w:pStyle w:val="Обычный"/>
        <w:ind w:left="60" w:firstLine="0"/>
      </w:pPr>
    </w:p>
    <w:p>
      <w:pPr>
        <w:pStyle w:val="Обычный"/>
        <w:ind w:left="60" w:firstLine="0"/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74624" behindDoc="0" locked="0" layoutInCell="1" allowOverlap="1">
                <wp:simplePos x="0" y="0"/>
                <wp:positionH relativeFrom="column">
                  <wp:posOffset>45719</wp:posOffset>
                </wp:positionH>
                <wp:positionV relativeFrom="line">
                  <wp:posOffset>53339</wp:posOffset>
                </wp:positionV>
                <wp:extent cx="137161" cy="342900"/>
                <wp:effectExtent l="0" t="0" r="0" b="0"/>
                <wp:wrapNone/>
                <wp:docPr id="10737419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1" cy="342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бычный"/>
                            </w:pPr>
                            <w:r>
                              <w:rPr>
                                <w:rtl w:val="0"/>
                              </w:rPr>
                              <w:t>С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visibility:visible;position:absolute;margin-left:3.6pt;margin-top:4.2pt;width:10.8pt;height:27.0pt;z-index:25167462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бычный"/>
                      </w:pPr>
                      <w:r>
                        <w:rPr>
                          <w:rtl w:val="0"/>
                        </w:rPr>
                        <w:t>С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69504" behindDoc="0" locked="0" layoutInCell="1" allowOverlap="1">
                <wp:simplePos x="0" y="0"/>
                <wp:positionH relativeFrom="column">
                  <wp:posOffset>342899</wp:posOffset>
                </wp:positionH>
                <wp:positionV relativeFrom="line">
                  <wp:posOffset>167640</wp:posOffset>
                </wp:positionV>
                <wp:extent cx="1" cy="228601"/>
                <wp:effectExtent l="0" t="0" r="0" b="0"/>
                <wp:wrapNone/>
                <wp:docPr id="10737419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" cy="228601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2" style="visibility:visible;position:absolute;margin-left:27.0pt;margin-top:13.2pt;width:0.0pt;height:18.0pt;z-index:251669504;mso-position-horizontal:absolute;mso-position-horizontal-relative:text;mso-position-vertical:absolute;mso-position-vertical-relative:line;mso-wrap-distance-left:0.0pt;mso-wrap-distance-top:0.0pt;mso-wrap-distance-right:0.0pt;mso-wrap-distance-bottom:0.0pt;flip:x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68480" behindDoc="0" locked="0" layoutInCell="1" allowOverlap="1">
                <wp:simplePos x="0" y="0"/>
                <wp:positionH relativeFrom="column">
                  <wp:posOffset>266699</wp:posOffset>
                </wp:positionH>
                <wp:positionV relativeFrom="line">
                  <wp:posOffset>167640</wp:posOffset>
                </wp:positionV>
                <wp:extent cx="1" cy="228601"/>
                <wp:effectExtent l="0" t="0" r="0" b="0"/>
                <wp:wrapNone/>
                <wp:docPr id="10737419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" cy="228601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3" style="visibility:visible;position:absolute;margin-left:21.0pt;margin-top:13.2pt;width:0.0pt;height:18.0pt;z-index:251668480;mso-position-horizontal:absolute;mso-position-horizontal-relative:text;mso-position-vertical:absolute;mso-position-vertical-relative:line;mso-wrap-distance-left:0.0pt;mso-wrap-distance-top:0.0pt;mso-wrap-distance-right:0.0pt;mso-wrap-distance-bottom:0.0pt;flip:x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</w:p>
    <w:p>
      <w:pPr>
        <w:pStyle w:val="Обычный"/>
        <w:ind w:left="60" w:firstLine="0"/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70528" behindDoc="0" locked="0" layoutInCell="1" allowOverlap="1">
                <wp:simplePos x="0" y="0"/>
                <wp:positionH relativeFrom="column">
                  <wp:posOffset>-223837</wp:posOffset>
                </wp:positionH>
                <wp:positionV relativeFrom="line">
                  <wp:posOffset>101917</wp:posOffset>
                </wp:positionV>
                <wp:extent cx="495300" cy="0"/>
                <wp:effectExtent l="0" t="0" r="0" b="0"/>
                <wp:wrapNone/>
                <wp:docPr id="10737419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4" style="visibility:visible;position:absolute;margin-left:-17.6pt;margin-top:8.0pt;width:39.0pt;height:0.0pt;z-index:25167052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67456" behindDoc="0" locked="0" layoutInCell="1" allowOverlap="1">
                <wp:simplePos x="0" y="0"/>
                <wp:positionH relativeFrom="column">
                  <wp:posOffset>347662</wp:posOffset>
                </wp:positionH>
                <wp:positionV relativeFrom="line">
                  <wp:posOffset>101917</wp:posOffset>
                </wp:positionV>
                <wp:extent cx="1143001" cy="0"/>
                <wp:effectExtent l="0" t="0" r="0" b="0"/>
                <wp:wrapNone/>
                <wp:docPr id="10737419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5" style="visibility:visible;position:absolute;margin-left:27.4pt;margin-top:8.0pt;width:90.0pt;height:0.0pt;z-index:25166745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6540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line">
                  <wp:posOffset>106679</wp:posOffset>
                </wp:positionV>
                <wp:extent cx="0" cy="228601"/>
                <wp:effectExtent l="0" t="0" r="0" b="0"/>
                <wp:wrapNone/>
                <wp:docPr id="10737419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28601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6" style="visibility:visible;position:absolute;margin-left:72.0pt;margin-top:8.4pt;width:0.0pt;height:18.0pt;z-index:25166540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</w:p>
    <w:p>
      <w:pPr>
        <w:pStyle w:val="Обычный"/>
        <w:tabs>
          <w:tab w:val="left" w:pos="1290"/>
        </w:tabs>
        <w:ind w:left="60" w:firstLine="0"/>
      </w:pPr>
      <w:r>
        <w:rPr>
          <w:lang w:val="ru-RU"/>
        </w:rPr>
        <mc:AlternateContent>
          <mc:Choice Requires="wps">
            <w:drawing xmlns:a="http://schemas.openxmlformats.org/drawingml/2006/main">
              <wp:anchor distT="0" distB="0" distL="0" distR="0" simplePos="0" relativeHeight="251673600" behindDoc="0" locked="0" layoutInCell="1" allowOverlap="1">
                <wp:simplePos x="0" y="0"/>
                <wp:positionH relativeFrom="column">
                  <wp:posOffset>617219</wp:posOffset>
                </wp:positionH>
                <wp:positionV relativeFrom="line">
                  <wp:posOffset>160020</wp:posOffset>
                </wp:positionV>
                <wp:extent cx="60961" cy="342900"/>
                <wp:effectExtent l="0" t="0" r="0" b="0"/>
                <wp:wrapNone/>
                <wp:docPr id="10737419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1" cy="342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бычный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 xml:space="preserve">R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visibility:visible;position:absolute;margin-left:48.6pt;margin-top:12.6pt;width:4.8pt;height:27.0pt;z-index:25167360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бычный"/>
                      </w:pPr>
                      <w:r>
                        <w:rPr>
                          <w:rtl w:val="0"/>
                          <w:lang w:val="en-US"/>
                        </w:rPr>
                        <w:t xml:space="preserve">R 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lang w:val="ru-RU"/>
        </w:rPr>
        <mc:AlternateContent>
          <mc:Choice Requires="wps">
            <w:drawing xmlns:a="http://schemas.openxmlformats.org/drawingml/2006/main">
              <wp:anchor distT="0" distB="0" distL="0" distR="0" simplePos="0" relativeHeight="251672576" behindDoc="0" locked="0" layoutInCell="1" allowOverlap="1">
                <wp:simplePos x="0" y="0"/>
                <wp:positionH relativeFrom="column">
                  <wp:posOffset>-297180</wp:posOffset>
                </wp:positionH>
                <wp:positionV relativeFrom="line">
                  <wp:posOffset>160020</wp:posOffset>
                </wp:positionV>
                <wp:extent cx="480061" cy="342265"/>
                <wp:effectExtent l="0" t="0" r="0" b="0"/>
                <wp:wrapNone/>
                <wp:docPr id="10737419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1" cy="3422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бычный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U</w:t>
                            </w:r>
                            <w:r>
                              <w:rPr>
                                <w:vertAlign w:val="subscript"/>
                                <w:rtl w:val="0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(t)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visibility:visible;position:absolute;margin-left:-23.4pt;margin-top:12.6pt;width:37.8pt;height:26.9pt;z-index:25167257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бычный"/>
                      </w:pPr>
                      <w:r>
                        <w:rPr>
                          <w:rtl w:val="0"/>
                          <w:lang w:val="en-US"/>
                        </w:rPr>
                        <w:t>U</w:t>
                      </w:r>
                      <w:r>
                        <w:rPr>
                          <w:vertAlign w:val="subscript"/>
                          <w:rtl w:val="0"/>
                          <w:lang w:val="en-US"/>
                        </w:rPr>
                        <w:t>1</w:t>
                      </w:r>
                      <w:r>
                        <w:rPr>
                          <w:rtl w:val="0"/>
                          <w:lang w:val="en-US"/>
                        </w:rPr>
                        <w:t>(t)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lang w:val="ru-RU"/>
        </w:rPr>
        <mc:AlternateContent>
          <mc:Choice Requires="wps">
            <w:drawing xmlns:a="http://schemas.openxmlformats.org/drawingml/2006/main">
              <wp:anchor distT="0" distB="0" distL="0" distR="0" simplePos="0" relativeHeight="251671552" behindDoc="0" locked="0" layoutInCell="1" allowOverlap="1">
                <wp:simplePos x="0" y="0"/>
                <wp:positionH relativeFrom="column">
                  <wp:posOffset>1112519</wp:posOffset>
                </wp:positionH>
                <wp:positionV relativeFrom="line">
                  <wp:posOffset>160020</wp:posOffset>
                </wp:positionV>
                <wp:extent cx="594361" cy="342265"/>
                <wp:effectExtent l="0" t="0" r="0" b="0"/>
                <wp:wrapNone/>
                <wp:docPr id="10737419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1" cy="3422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бычный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U</w:t>
                            </w:r>
                            <w:r>
                              <w:rPr>
                                <w:vertAlign w:val="subscript"/>
                                <w:rtl w:val="0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(t)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visibility:visible;position:absolute;margin-left:87.6pt;margin-top:12.6pt;width:46.8pt;height:26.9pt;z-index:25167155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бычный"/>
                      </w:pPr>
                      <w:r>
                        <w:rPr>
                          <w:rtl w:val="0"/>
                          <w:lang w:val="en-US"/>
                        </w:rPr>
                        <w:t>U</w:t>
                      </w:r>
                      <w:r>
                        <w:rPr>
                          <w:vertAlign w:val="subscript"/>
                          <w:rtl w:val="0"/>
                          <w:lang w:val="en-US"/>
                        </w:rPr>
                        <w:t>2</w:t>
                      </w:r>
                      <w:r>
                        <w:rPr>
                          <w:rtl w:val="0"/>
                          <w:lang w:val="en-US"/>
                        </w:rPr>
                        <w:t>(t)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lang w:val="ru-RU"/>
        </w:rPr>
        <mc:AlternateContent>
          <mc:Choice Requires="wps">
            <w:drawing xmlns:a="http://schemas.openxmlformats.org/drawingml/2006/main">
              <wp:anchor distT="0" distB="0" distL="0" distR="0" simplePos="0" relativeHeight="251663360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line">
                  <wp:posOffset>160020</wp:posOffset>
                </wp:positionV>
                <wp:extent cx="190500" cy="457200"/>
                <wp:effectExtent l="0" t="0" r="0" b="0"/>
                <wp:wrapNone/>
                <wp:docPr id="10737419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50" style="visibility:visible;position:absolute;margin-left:63.0pt;margin-top:12.6pt;width:15.0pt;height:36.0pt;z-index:25166336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tab/>
      </w:r>
    </w:p>
    <w:p>
      <w:pPr>
        <w:pStyle w:val="Обычный"/>
        <w:ind w:left="60" w:firstLine="0"/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-223837</wp:posOffset>
                </wp:positionH>
                <wp:positionV relativeFrom="line">
                  <wp:posOffset>665797</wp:posOffset>
                </wp:positionV>
                <wp:extent cx="1714501" cy="0"/>
                <wp:effectExtent l="0" t="0" r="0" b="0"/>
                <wp:wrapNone/>
                <wp:docPr id="10737419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1" style="visibility:visible;position:absolute;margin-left:-17.6pt;margin-top:52.4pt;width:135.0pt;height:0.0pt;z-index:25166643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6438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line">
                  <wp:posOffset>441959</wp:posOffset>
                </wp:positionV>
                <wp:extent cx="0" cy="228601"/>
                <wp:effectExtent l="0" t="0" r="0" b="0"/>
                <wp:wrapNone/>
                <wp:docPr id="10737419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28601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2" style="visibility:visible;position:absolute;margin-left:72.0pt;margin-top:34.8pt;width:0.0pt;height:18.0pt;z-index:25166438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tl w:val="0"/>
          <w:lang w:val="ru-RU"/>
        </w:rPr>
        <w:t xml:space="preserve"> </w:t>
      </w:r>
    </w:p>
    <w:p>
      <w:pPr>
        <w:pStyle w:val="Обычный"/>
        <w:ind w:left="60" w:firstLine="0"/>
      </w:pPr>
    </w:p>
    <w:p>
      <w:pPr>
        <w:pStyle w:val="Обычный"/>
        <w:ind w:left="60" w:firstLine="0"/>
      </w:pPr>
    </w:p>
    <w:p>
      <w:pPr>
        <w:pStyle w:val="Обычный"/>
        <w:ind w:left="60" w:firstLine="0"/>
      </w:pPr>
    </w:p>
    <w:p>
      <w:pPr>
        <w:pStyle w:val="Обычный"/>
        <w:ind w:left="60" w:firstLine="0"/>
      </w:pPr>
      <w:r>
        <w:rPr>
          <w:rtl w:val="0"/>
          <w:lang w:val="ru-RU"/>
        </w:rPr>
        <w:t>Рис</w:t>
      </w:r>
      <w:r>
        <w:rPr>
          <w:rtl w:val="0"/>
          <w:lang w:val="ru-RU"/>
        </w:rPr>
        <w:t xml:space="preserve">. 2 </w:t>
      </w:r>
    </w:p>
    <w:p>
      <w:pPr>
        <w:pStyle w:val="Обычный"/>
        <w:ind w:left="60" w:firstLine="0"/>
      </w:pPr>
    </w:p>
    <w:p>
      <w:pPr>
        <w:pStyle w:val="Обычный"/>
        <w:ind w:left="60" w:firstLine="0"/>
      </w:pPr>
      <w:r>
        <w:rPr>
          <w:rtl w:val="0"/>
          <w:lang w:val="ru-RU"/>
        </w:rPr>
        <w:t xml:space="preserve">                </w:t>
      </w:r>
      <w:r>
        <w:drawing xmlns:a="http://schemas.openxmlformats.org/drawingml/2006/main">
          <wp:inline distT="0" distB="0" distL="0" distR="0">
            <wp:extent cx="1701800" cy="584200"/>
            <wp:effectExtent l="0" t="0" r="0" b="0"/>
            <wp:docPr id="10737419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8" name="image.png"/>
                    <pic:cNvPicPr>
                      <a:picLocks noChangeAspect="1"/>
                    </pic:cNvPicPr>
                  </pic:nvPicPr>
                  <pic:blipFill>
                    <a:blip r:embed="rId10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584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                                                                          (16)</w:t>
      </w:r>
    </w:p>
    <w:p>
      <w:pPr>
        <w:pStyle w:val="Обычный"/>
        <w:ind w:left="60" w:firstLine="0"/>
        <w:jc w:val="center"/>
      </w:pPr>
    </w:p>
    <w:p>
      <w:pPr>
        <w:pStyle w:val="Обычный"/>
        <w:ind w:left="60" w:firstLine="0"/>
        <w:jc w:val="center"/>
      </w:pPr>
      <w:r>
        <w:rPr>
          <w:rtl w:val="0"/>
          <w:lang w:val="ru-RU"/>
        </w:rPr>
        <w:t xml:space="preserve">  </w:t>
      </w:r>
      <w:r>
        <w:drawing xmlns:a="http://schemas.openxmlformats.org/drawingml/2006/main">
          <wp:inline distT="0" distB="0" distL="0" distR="0">
            <wp:extent cx="1206500" cy="431800"/>
            <wp:effectExtent l="0" t="0" r="0" b="0"/>
            <wp:docPr id="10737419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9" name="image.png"/>
                    <pic:cNvPicPr>
                      <a:picLocks noChangeAspect="1"/>
                    </pic:cNvPicPr>
                  </pic:nvPicPr>
                  <pic:blipFill>
                    <a:blip r:embed="rId10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431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 ,                                                                                       (17)</w:t>
      </w:r>
    </w:p>
    <w:p>
      <w:pPr>
        <w:pStyle w:val="Обычный"/>
        <w:ind w:left="60" w:firstLine="0"/>
        <w:jc w:val="center"/>
      </w:pPr>
    </w:p>
    <w:p>
      <w:pPr>
        <w:pStyle w:val="Обычный"/>
        <w:ind w:left="60" w:firstLine="0"/>
        <w:jc w:val="center"/>
      </w:pPr>
      <w:r>
        <w:drawing xmlns:a="http://schemas.openxmlformats.org/drawingml/2006/main">
          <wp:inline distT="0" distB="0" distL="0" distR="0">
            <wp:extent cx="1397000" cy="393700"/>
            <wp:effectExtent l="0" t="0" r="0" b="0"/>
            <wp:docPr id="10737419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0" name="image.png"/>
                    <pic:cNvPicPr>
                      <a:picLocks noChangeAspect="1"/>
                    </pic:cNvPicPr>
                  </pic:nvPicPr>
                  <pic:blipFill>
                    <a:blip r:embed="rId10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393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>.                                                                                   (18)</w:t>
      </w:r>
    </w:p>
    <w:p>
      <w:pPr>
        <w:pStyle w:val="Обычный"/>
        <w:ind w:left="60" w:firstLine="0"/>
      </w:pPr>
    </w:p>
    <w:p>
      <w:pPr>
        <w:pStyle w:val="Обычный"/>
        <w:ind w:left="60" w:firstLine="0"/>
      </w:pPr>
      <w:r>
        <w:rPr>
          <w:rtl w:val="0"/>
          <w:lang w:val="ru-RU"/>
        </w:rPr>
        <w:t>Амплитудно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частотная характеристика возрастает с ростом частоты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поэтому эта цепь называется </w:t>
      </w:r>
      <w:r>
        <w:rPr>
          <w:u w:val="single"/>
          <w:rtl w:val="0"/>
          <w:lang w:val="ru-RU"/>
        </w:rPr>
        <w:t>фильтром высоких частот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Соотношение </w:t>
      </w:r>
      <w:r>
        <w:rPr>
          <w:rtl w:val="0"/>
          <w:lang w:val="ru-RU"/>
        </w:rPr>
        <w:t xml:space="preserve">(14) </w:t>
      </w:r>
      <w:r>
        <w:rPr>
          <w:rtl w:val="0"/>
          <w:lang w:val="ru-RU"/>
        </w:rPr>
        <w:t xml:space="preserve">теперь запишется в виде </w:t>
      </w:r>
    </w:p>
    <w:p>
      <w:pPr>
        <w:pStyle w:val="Обычный"/>
        <w:ind w:left="60" w:firstLine="0"/>
        <w:jc w:val="center"/>
      </w:pPr>
      <w:r>
        <w:rPr>
          <w:rtl w:val="0"/>
        </w:rPr>
        <w:br w:type="textWrapping"/>
        <w:t xml:space="preserve">  </w:t>
      </w:r>
      <w:r>
        <w:drawing xmlns:a="http://schemas.openxmlformats.org/drawingml/2006/main">
          <wp:inline distT="0" distB="0" distL="0" distR="0">
            <wp:extent cx="1600200" cy="431800"/>
            <wp:effectExtent l="0" t="0" r="0" b="0"/>
            <wp:docPr id="10737419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1" name="image.png"/>
                    <pic:cNvPicPr>
                      <a:picLocks noChangeAspect="1"/>
                    </pic:cNvPicPr>
                  </pic:nvPicPr>
                  <pic:blipFill>
                    <a:blip r:embed="rId10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31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                                                                             (19)       </w:t>
      </w:r>
    </w:p>
    <w:p>
      <w:pPr>
        <w:pStyle w:val="Обычный"/>
        <w:ind w:left="60" w:firstLine="0"/>
        <w:jc w:val="center"/>
      </w:pPr>
    </w:p>
    <w:p>
      <w:pPr>
        <w:pStyle w:val="Обычный"/>
        <w:ind w:left="60" w:firstLine="0"/>
      </w:pPr>
      <w:r>
        <w:rPr>
          <w:rtl w:val="0"/>
          <w:lang w:val="ru-RU"/>
        </w:rPr>
        <w:t>так как  изменение напряжения по времени связано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 основном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наличием конденсатора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который в этом случае создает напряжение </w:t>
      </w:r>
      <w:r>
        <w:drawing xmlns:a="http://schemas.openxmlformats.org/drawingml/2006/main">
          <wp:inline distT="0" distB="0" distL="0" distR="0">
            <wp:extent cx="381000" cy="215900"/>
            <wp:effectExtent l="0" t="0" r="0" b="0"/>
            <wp:docPr id="10737419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2" name="image.png"/>
                    <pic:cNvPicPr>
                      <a:picLocks noChangeAspect="1"/>
                    </pic:cNvPicPr>
                  </pic:nvPicPr>
                  <pic:blipFill>
                    <a:blip r:embed="rId10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 Если выбрать    </w:t>
      </w:r>
      <w:r>
        <w:drawing xmlns:a="http://schemas.openxmlformats.org/drawingml/2006/main">
          <wp:inline distT="0" distB="0" distL="0" distR="0">
            <wp:extent cx="1028700" cy="254000"/>
            <wp:effectExtent l="0" t="0" r="0" b="0"/>
            <wp:docPr id="10737419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3" name="image.png"/>
                    <pic:cNvPicPr>
                      <a:picLocks noChangeAspect="1"/>
                    </pic:cNvPicPr>
                  </pic:nvPicPr>
                  <pic:blipFill>
                    <a:blip r:embed="rId10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   то получим   </w:t>
      </w:r>
    </w:p>
    <w:p>
      <w:pPr>
        <w:pStyle w:val="Обычный"/>
        <w:ind w:left="60" w:firstLine="0"/>
        <w:jc w:val="center"/>
      </w:pPr>
      <w:r>
        <w:rPr>
          <w:rtl w:val="0"/>
          <w:lang w:val="ru-RU"/>
        </w:rPr>
        <w:t xml:space="preserve">        </w:t>
      </w:r>
      <w:r>
        <w:drawing xmlns:a="http://schemas.openxmlformats.org/drawingml/2006/main">
          <wp:inline distT="0" distB="0" distL="0" distR="0">
            <wp:extent cx="1041400" cy="393700"/>
            <wp:effectExtent l="0" t="0" r="0" b="0"/>
            <wp:docPr id="10737419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4" name="image.png"/>
                    <pic:cNvPicPr>
                      <a:picLocks noChangeAspect="1"/>
                    </pic:cNvPicPr>
                  </pic:nvPicPr>
                  <pic:blipFill>
                    <a:blip r:embed="rId10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393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 .                                                                                                (20)</w:t>
      </w:r>
    </w:p>
    <w:p>
      <w:pPr>
        <w:pStyle w:val="Обычный"/>
        <w:ind w:left="60" w:firstLine="0"/>
      </w:pPr>
    </w:p>
    <w:p>
      <w:pPr>
        <w:pStyle w:val="Обычный"/>
        <w:ind w:left="60" w:firstLine="0"/>
      </w:pPr>
      <w:r>
        <w:rPr>
          <w:rtl w:val="0"/>
          <w:lang w:val="ru-RU"/>
        </w:rPr>
        <w:t xml:space="preserve">Такая </w:t>
      </w:r>
      <w:r>
        <w:rPr>
          <w:rtl w:val="0"/>
          <w:lang w:val="en-US"/>
        </w:rPr>
        <w:t>RC</w:t>
      </w:r>
      <w:r>
        <w:rPr>
          <w:rtl w:val="0"/>
          <w:lang w:val="ru-RU"/>
        </w:rPr>
        <w:t xml:space="preserve">- </w:t>
      </w:r>
      <w:r>
        <w:rPr>
          <w:rtl w:val="0"/>
          <w:lang w:val="ru-RU"/>
        </w:rPr>
        <w:t>цепь выполняет  операцию приближенного дифференцированная сигнала</w:t>
      </w:r>
      <w:r>
        <w:rPr>
          <w:rtl w:val="0"/>
          <w:lang w:val="ru-RU"/>
        </w:rPr>
        <w:t xml:space="preserve">. </w:t>
      </w:r>
    </w:p>
    <w:p>
      <w:pPr>
        <w:pStyle w:val="Обычный"/>
        <w:ind w:left="60" w:firstLine="0"/>
      </w:pPr>
      <w:r>
        <w:rPr>
          <w:rtl w:val="0"/>
          <w:lang w:val="ru-RU"/>
        </w:rPr>
        <w:t xml:space="preserve">    Аналогичными фильтрирующими возможностями обладают двухэлементные цепи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состоящие из резистора и индуктивности </w:t>
      </w:r>
      <w:r>
        <w:rPr>
          <w:rtl w:val="0"/>
          <w:lang w:val="ru-RU"/>
        </w:rPr>
        <w:t>(</w:t>
      </w:r>
      <w:r>
        <w:rPr>
          <w:rtl w:val="0"/>
          <w:lang w:val="en-US"/>
        </w:rPr>
        <w:t>RL</w:t>
      </w:r>
      <w:r>
        <w:rPr>
          <w:rtl w:val="0"/>
          <w:lang w:val="ru-RU"/>
        </w:rPr>
        <w:t xml:space="preserve">- </w:t>
      </w:r>
      <w:r>
        <w:rPr>
          <w:rtl w:val="0"/>
          <w:lang w:val="ru-RU"/>
        </w:rPr>
        <w:t>цепи</w:t>
      </w:r>
      <w:r>
        <w:rPr>
          <w:rtl w:val="0"/>
          <w:lang w:val="ru-RU"/>
        </w:rPr>
        <w:t xml:space="preserve">). </w:t>
      </w:r>
      <w:r>
        <w:rPr>
          <w:rtl w:val="0"/>
          <w:lang w:val="ru-RU"/>
        </w:rPr>
        <w:t xml:space="preserve">Если </w:t>
      </w:r>
      <w:r>
        <w:rPr>
          <w:lang w:val="ru-RU"/>
        </w:rPr>
        <w:drawing xmlns:a="http://schemas.openxmlformats.org/drawingml/2006/main">
          <wp:inline distT="0" distB="0" distL="0" distR="0">
            <wp:extent cx="368300" cy="215900"/>
            <wp:effectExtent l="0" t="0" r="0" b="0"/>
            <wp:docPr id="10737419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5" name="image.png"/>
                    <pic:cNvPicPr>
                      <a:picLocks noChangeAspect="1"/>
                    </pic:cNvPicPr>
                  </pic:nvPicPr>
                  <pic:blipFill>
                    <a:blip r:embed="rId10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 снимается на </w:t>
      </w:r>
      <w:r>
        <w:rPr>
          <w:lang w:val="ru-RU"/>
        </w:rPr>
        <w:drawing xmlns:a="http://schemas.openxmlformats.org/drawingml/2006/main">
          <wp:inline distT="0" distB="0" distL="0" distR="0">
            <wp:extent cx="152400" cy="165100"/>
            <wp:effectExtent l="0" t="0" r="0" b="0"/>
            <wp:docPr id="10737419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6" name="image.png"/>
                    <pic:cNvPicPr>
                      <a:picLocks noChangeAspect="1"/>
                    </pic:cNvPicPr>
                  </pic:nvPicPr>
                  <pic:blipFill>
                    <a:blip r:embed="rId10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5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то цепь будет интегрирующей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если </w:t>
      </w:r>
      <w:r>
        <w:rPr>
          <w:lang w:val="ru-RU"/>
        </w:rPr>
        <w:drawing xmlns:a="http://schemas.openxmlformats.org/drawingml/2006/main">
          <wp:inline distT="0" distB="0" distL="0" distR="0">
            <wp:extent cx="368300" cy="215900"/>
            <wp:effectExtent l="0" t="0" r="0" b="0"/>
            <wp:docPr id="10737419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7" name="image.png"/>
                    <pic:cNvPicPr>
                      <a:picLocks noChangeAspect="1"/>
                    </pic:cNvPicPr>
                  </pic:nvPicPr>
                  <pic:blipFill>
                    <a:blip r:embed="rId10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 xml:space="preserve">снимается на </w:t>
      </w:r>
      <w:r>
        <w:rPr>
          <w:lang w:val="ru-RU"/>
        </w:rPr>
        <w:drawing xmlns:a="http://schemas.openxmlformats.org/drawingml/2006/main">
          <wp:inline distT="0" distB="0" distL="0" distR="0">
            <wp:extent cx="177165" cy="203200"/>
            <wp:effectExtent l="0" t="0" r="0" b="0"/>
            <wp:docPr id="10737419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8" name="image.png"/>
                    <pic:cNvPicPr>
                      <a:picLocks noChangeAspect="1"/>
                    </pic:cNvPicPr>
                  </pic:nvPicPr>
                  <pic:blipFill>
                    <a:blip r:embed="rId1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>то – дифференцирующей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Постоянная времени </w:t>
      </w:r>
      <w:r>
        <w:rPr>
          <w:lang w:val="ru-RU"/>
        </w:rPr>
        <w:drawing xmlns:a="http://schemas.openxmlformats.org/drawingml/2006/main">
          <wp:inline distT="0" distB="0" distL="0" distR="0">
            <wp:extent cx="405766" cy="393700"/>
            <wp:effectExtent l="0" t="0" r="0" b="0"/>
            <wp:docPr id="10737419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9" name="image.png"/>
                    <pic:cNvPicPr>
                      <a:picLocks noChangeAspect="1"/>
                    </pic:cNvPicPr>
                  </pic:nvPicPr>
                  <pic:blipFill>
                    <a:blip r:embed="rId1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6" cy="393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ru-RU"/>
        </w:rPr>
        <w:t>.</w:t>
      </w:r>
    </w:p>
    <w:p>
      <w:pPr>
        <w:pStyle w:val="Обычный"/>
        <w:ind w:left="360" w:firstLine="0"/>
      </w:pPr>
      <w:r>
        <w:drawing xmlns:a="http://schemas.openxmlformats.org/drawingml/2006/main">
          <wp:inline distT="0" distB="0" distL="0" distR="0">
            <wp:extent cx="114300" cy="215900"/>
            <wp:effectExtent l="0" t="0" r="0" b="0"/>
            <wp:docPr id="10737419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0" name="image.png"/>
                    <pic:cNvPicPr>
                      <a:picLocks noChangeAspect="1"/>
                    </pic:cNvPicPr>
                  </pic:nvPicPr>
                  <pic:blipFill>
                    <a:blip r:embed="rId1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ind w:left="360" w:firstLine="0"/>
        <w:jc w:val="both"/>
      </w:pPr>
      <w:r/>
      <w:bookmarkStart w:name="_PictureBullets" w:id="7"/>
    </w:p>
    <w:sectPr>
      <w:headerReference w:type="default" r:id="rId113"/>
      <w:footerReference w:type="default" r:id="rId114"/>
      <w:pgSz w:w="11900" w:h="16840" w:orient="portrait"/>
      <w:pgMar w:top="1134" w:right="850" w:bottom="1134" w:left="1701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numPicBullet w:numPicBulletId="0">
    <w:pict>
      <v:shape id="_x0000_s1053" type="#_x0000_t75" style="visibility:visible;width:1024.0pt;height:483.0pt;">
        <v:imagedata r:id="rId1" o:title="image.png"/>
      </v:shape>
    </w:pict>
  </w:numPicBullet>
  <w:abstractNum w:abstractNumId="0">
    <w:multiLevelType w:val="hybridMultilevel"/>
    <w:numStyleLink w:val="Импортированный стиль 1"/>
  </w:abstractNum>
  <w:abstractNum w:abstractNumId="1">
    <w:multiLevelType w:val="hybridMultilevel"/>
    <w:styleLink w:val="Импортированный стиль 1"/>
    <w:lvl w:ilvl="0">
      <w:start w:val="1"/>
      <w:numFmt w:val="decimal"/>
      <w:suff w:val="tab"/>
      <w:lvlText w:val="%1."/>
      <w:lvlJc w:val="left"/>
      <w:pPr>
        <w:ind w:left="4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</w:tabs>
        <w:ind w:left="11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</w:tabs>
        <w:ind w:left="1860" w:hanging="30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</w:tabs>
        <w:ind w:left="25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</w:tabs>
        <w:ind w:left="33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</w:tabs>
        <w:ind w:left="4020" w:hanging="30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</w:tabs>
        <w:ind w:left="47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</w:tabs>
        <w:ind w:left="54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</w:tabs>
        <w:ind w:left="6180" w:hanging="30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lvl w:ilvl="0">
      <w:start w:val="1"/>
      <w:numFmt w:val="bullet"/>
      <w:suff w:val="nothing"/>
      <w:lvlText w:val="·"/>
      <w:lvlPicBulletId w:val="0"/>
      <w:lvlJc w:val="left"/>
      <w:pPr>
        <w:tabs>
          <w:tab w:val="left" w:pos="720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·"/>
      <w:lvlJc w:val="left"/>
      <w:pPr>
        <w:tabs>
          <w:tab w:val="left" w:pos="720"/>
        </w:tabs>
        <w:ind w:left="14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·"/>
      <w:lvlJc w:val="left"/>
      <w:pPr>
        <w:tabs>
          <w:tab w:val="left" w:pos="720"/>
        </w:tabs>
        <w:ind w:left="216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72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·"/>
      <w:lvlJc w:val="left"/>
      <w:pPr>
        <w:tabs>
          <w:tab w:val="left" w:pos="720"/>
        </w:tabs>
        <w:ind w:left="360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·"/>
      <w:lvlJc w:val="left"/>
      <w:pPr>
        <w:tabs>
          <w:tab w:val="left" w:pos="720"/>
        </w:tabs>
        <w:ind w:left="43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72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·"/>
      <w:lvlJc w:val="left"/>
      <w:pPr>
        <w:tabs>
          <w:tab w:val="left" w:pos="720"/>
        </w:tabs>
        <w:ind w:left="576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·"/>
      <w:lvlJc w:val="left"/>
      <w:pPr>
        <w:tabs>
          <w:tab w:val="left" w:pos="720"/>
        </w:tabs>
        <w:ind w:left="64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multiLevelType w:val="hybridMultilevel"/>
    <w:numStyleLink w:val="Импортированный стиль 3"/>
  </w:abstractNum>
  <w:abstractNum w:abstractNumId="4">
    <w:multiLevelType w:val="hybridMultilevel"/>
    <w:styleLink w:val="Импортированный стиль 3"/>
    <w:lvl w:ilvl="0">
      <w:start w:val="1"/>
      <w:numFmt w:val="decimal"/>
      <w:suff w:val="tab"/>
      <w:lvlText w:val="%1."/>
      <w:lvlJc w:val="left"/>
      <w:pPr>
        <w:ind w:left="4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</w:tabs>
        <w:ind w:left="11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</w:tabs>
        <w:ind w:left="18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</w:tabs>
        <w:ind w:left="25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</w:tabs>
        <w:ind w:left="33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</w:tabs>
        <w:ind w:left="40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</w:tabs>
        <w:ind w:left="47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</w:tabs>
        <w:ind w:left="54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</w:tabs>
        <w:ind w:left="61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3"/>
    <w:lvlOverride w:ilvl="0">
      <w:startOverride w:val="4"/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Обычный">
    <w:name w:val="Обычный"/>
    <w:next w:val="Обычный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numbering" w:styleId="Импортированный стиль 1">
    <w:name w:val="Импортированный стиль 1"/>
    <w:pPr>
      <w:numPr>
        <w:numId w:val="1"/>
      </w:numPr>
    </w:pPr>
  </w:style>
  <w:style w:type="numbering" w:styleId="Импортированный стиль 3">
    <w:name w:val="Импортированный стиль 3"/>
    <w:pPr>
      <w:numPr>
        <w:numId w:val="4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image" Target="media/image40.png"/><Relationship Id="rId44" Type="http://schemas.openxmlformats.org/officeDocument/2006/relationships/image" Target="media/image41.png"/><Relationship Id="rId45" Type="http://schemas.openxmlformats.org/officeDocument/2006/relationships/image" Target="media/image42.png"/><Relationship Id="rId46" Type="http://schemas.openxmlformats.org/officeDocument/2006/relationships/image" Target="media/image43.png"/><Relationship Id="rId47" Type="http://schemas.openxmlformats.org/officeDocument/2006/relationships/image" Target="media/image44.png"/><Relationship Id="rId48" Type="http://schemas.openxmlformats.org/officeDocument/2006/relationships/image" Target="media/image45.png"/><Relationship Id="rId49" Type="http://schemas.openxmlformats.org/officeDocument/2006/relationships/image" Target="media/image46.png"/><Relationship Id="rId50" Type="http://schemas.openxmlformats.org/officeDocument/2006/relationships/image" Target="media/image47.png"/><Relationship Id="rId51" Type="http://schemas.openxmlformats.org/officeDocument/2006/relationships/image" Target="media/image48.png"/><Relationship Id="rId52" Type="http://schemas.openxmlformats.org/officeDocument/2006/relationships/image" Target="media/image49.png"/><Relationship Id="rId53" Type="http://schemas.openxmlformats.org/officeDocument/2006/relationships/image" Target="media/image50.png"/><Relationship Id="rId54" Type="http://schemas.openxmlformats.org/officeDocument/2006/relationships/image" Target="media/image51.png"/><Relationship Id="rId55" Type="http://schemas.openxmlformats.org/officeDocument/2006/relationships/image" Target="media/image52.png"/><Relationship Id="rId56" Type="http://schemas.openxmlformats.org/officeDocument/2006/relationships/image" Target="media/image53.png"/><Relationship Id="rId57" Type="http://schemas.openxmlformats.org/officeDocument/2006/relationships/image" Target="media/image54.png"/><Relationship Id="rId58" Type="http://schemas.openxmlformats.org/officeDocument/2006/relationships/image" Target="media/image55.png"/><Relationship Id="rId59" Type="http://schemas.openxmlformats.org/officeDocument/2006/relationships/image" Target="media/image56.png"/><Relationship Id="rId60" Type="http://schemas.openxmlformats.org/officeDocument/2006/relationships/image" Target="media/image57.png"/><Relationship Id="rId61" Type="http://schemas.openxmlformats.org/officeDocument/2006/relationships/image" Target="media/image58.png"/><Relationship Id="rId62" Type="http://schemas.openxmlformats.org/officeDocument/2006/relationships/image" Target="media/image59.png"/><Relationship Id="rId63" Type="http://schemas.openxmlformats.org/officeDocument/2006/relationships/image" Target="media/image60.png"/><Relationship Id="rId64" Type="http://schemas.openxmlformats.org/officeDocument/2006/relationships/image" Target="media/image61.png"/><Relationship Id="rId65" Type="http://schemas.openxmlformats.org/officeDocument/2006/relationships/image" Target="media/image62.png"/><Relationship Id="rId66" Type="http://schemas.openxmlformats.org/officeDocument/2006/relationships/image" Target="media/image63.png"/><Relationship Id="rId67" Type="http://schemas.openxmlformats.org/officeDocument/2006/relationships/image" Target="media/image64.png"/><Relationship Id="rId68" Type="http://schemas.openxmlformats.org/officeDocument/2006/relationships/image" Target="media/image65.png"/><Relationship Id="rId69" Type="http://schemas.openxmlformats.org/officeDocument/2006/relationships/image" Target="media/image66.png"/><Relationship Id="rId70" Type="http://schemas.openxmlformats.org/officeDocument/2006/relationships/image" Target="media/image67.png"/><Relationship Id="rId71" Type="http://schemas.openxmlformats.org/officeDocument/2006/relationships/image" Target="media/image68.png"/><Relationship Id="rId72" Type="http://schemas.openxmlformats.org/officeDocument/2006/relationships/image" Target="media/image69.png"/><Relationship Id="rId73" Type="http://schemas.openxmlformats.org/officeDocument/2006/relationships/image" Target="media/image70.png"/><Relationship Id="rId74" Type="http://schemas.openxmlformats.org/officeDocument/2006/relationships/image" Target="media/image71.png"/><Relationship Id="rId75" Type="http://schemas.openxmlformats.org/officeDocument/2006/relationships/image" Target="media/image72.png"/><Relationship Id="rId76" Type="http://schemas.openxmlformats.org/officeDocument/2006/relationships/image" Target="media/image73.png"/><Relationship Id="rId77" Type="http://schemas.openxmlformats.org/officeDocument/2006/relationships/image" Target="media/image74.png"/><Relationship Id="rId78" Type="http://schemas.openxmlformats.org/officeDocument/2006/relationships/image" Target="media/image75.png"/><Relationship Id="rId79" Type="http://schemas.openxmlformats.org/officeDocument/2006/relationships/image" Target="media/image76.png"/><Relationship Id="rId80" Type="http://schemas.openxmlformats.org/officeDocument/2006/relationships/image" Target="media/image77.png"/><Relationship Id="rId81" Type="http://schemas.openxmlformats.org/officeDocument/2006/relationships/image" Target="media/image78.png"/><Relationship Id="rId82" Type="http://schemas.openxmlformats.org/officeDocument/2006/relationships/image" Target="media/image79.png"/><Relationship Id="rId83" Type="http://schemas.openxmlformats.org/officeDocument/2006/relationships/image" Target="media/image80.png"/><Relationship Id="rId84" Type="http://schemas.openxmlformats.org/officeDocument/2006/relationships/image" Target="media/image81.png"/><Relationship Id="rId85" Type="http://schemas.openxmlformats.org/officeDocument/2006/relationships/image" Target="media/image82.png"/><Relationship Id="rId86" Type="http://schemas.openxmlformats.org/officeDocument/2006/relationships/image" Target="media/image83.png"/><Relationship Id="rId87" Type="http://schemas.openxmlformats.org/officeDocument/2006/relationships/image" Target="media/image84.png"/><Relationship Id="rId88" Type="http://schemas.openxmlformats.org/officeDocument/2006/relationships/image" Target="media/image85.png"/><Relationship Id="rId89" Type="http://schemas.openxmlformats.org/officeDocument/2006/relationships/image" Target="media/image86.png"/><Relationship Id="rId90" Type="http://schemas.openxmlformats.org/officeDocument/2006/relationships/image" Target="media/image87.png"/><Relationship Id="rId91" Type="http://schemas.openxmlformats.org/officeDocument/2006/relationships/image" Target="media/image88.png"/><Relationship Id="rId92" Type="http://schemas.openxmlformats.org/officeDocument/2006/relationships/image" Target="media/image89.png"/><Relationship Id="rId93" Type="http://schemas.openxmlformats.org/officeDocument/2006/relationships/image" Target="media/image90.png"/><Relationship Id="rId94" Type="http://schemas.openxmlformats.org/officeDocument/2006/relationships/image" Target="media/image91.png"/><Relationship Id="rId95" Type="http://schemas.openxmlformats.org/officeDocument/2006/relationships/image" Target="media/image92.png"/><Relationship Id="rId96" Type="http://schemas.openxmlformats.org/officeDocument/2006/relationships/image" Target="media/image93.png"/><Relationship Id="rId97" Type="http://schemas.openxmlformats.org/officeDocument/2006/relationships/image" Target="media/image94.png"/><Relationship Id="rId98" Type="http://schemas.openxmlformats.org/officeDocument/2006/relationships/image" Target="media/image95.png"/><Relationship Id="rId99" Type="http://schemas.openxmlformats.org/officeDocument/2006/relationships/image" Target="media/image96.png"/><Relationship Id="rId100" Type="http://schemas.openxmlformats.org/officeDocument/2006/relationships/image" Target="media/image97.png"/><Relationship Id="rId101" Type="http://schemas.openxmlformats.org/officeDocument/2006/relationships/image" Target="media/image98.png"/><Relationship Id="rId102" Type="http://schemas.openxmlformats.org/officeDocument/2006/relationships/image" Target="media/image99.png"/><Relationship Id="rId103" Type="http://schemas.openxmlformats.org/officeDocument/2006/relationships/image" Target="media/image100.png"/><Relationship Id="rId104" Type="http://schemas.openxmlformats.org/officeDocument/2006/relationships/image" Target="media/image101.png"/><Relationship Id="rId105" Type="http://schemas.openxmlformats.org/officeDocument/2006/relationships/image" Target="media/image102.png"/><Relationship Id="rId106" Type="http://schemas.openxmlformats.org/officeDocument/2006/relationships/image" Target="media/image103.png"/><Relationship Id="rId107" Type="http://schemas.openxmlformats.org/officeDocument/2006/relationships/image" Target="media/image104.png"/><Relationship Id="rId108" Type="http://schemas.openxmlformats.org/officeDocument/2006/relationships/image" Target="media/image105.png"/><Relationship Id="rId109" Type="http://schemas.openxmlformats.org/officeDocument/2006/relationships/image" Target="media/image106.png"/><Relationship Id="rId110" Type="http://schemas.openxmlformats.org/officeDocument/2006/relationships/image" Target="media/image107.png"/><Relationship Id="rId111" Type="http://schemas.openxmlformats.org/officeDocument/2006/relationships/image" Target="media/image108.png"/><Relationship Id="rId112" Type="http://schemas.openxmlformats.org/officeDocument/2006/relationships/image" Target="media/image109.png"/><Relationship Id="rId113" Type="http://schemas.openxmlformats.org/officeDocument/2006/relationships/header" Target="header1.xml"/><Relationship Id="rId114" Type="http://schemas.openxmlformats.org/officeDocument/2006/relationships/footer" Target="footer1.xml"/><Relationship Id="rId115" Type="http://schemas.openxmlformats.org/officeDocument/2006/relationships/numbering" Target="numbering.xml"/><Relationship Id="rId116" Type="http://schemas.openxmlformats.org/officeDocument/2006/relationships/theme" Target="theme/theme1.xml"/></Relationships>

</file>

<file path=word/_rels/numbering.xml.rels><?xml version="1.0" encoding="UTF-8"?>
<Relationships xmlns="http://schemas.openxmlformats.org/package/2006/relationships"><Relationship Id="rId1" Type="http://schemas.openxmlformats.org/officeDocument/2006/relationships/image" Target="media/image110.png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